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91367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D134FF" w:rsidP="0052611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20.09.2019    </w:t>
            </w:r>
            <w:r w:rsidR="006E2E8E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483-П</w:t>
            </w:r>
          </w:p>
        </w:tc>
      </w:tr>
    </w:tbl>
    <w:p w:rsidR="000E0700" w:rsidRDefault="000E0700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0F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CA0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700" w:rsidRPr="00C5651D" w:rsidRDefault="000E0700" w:rsidP="00445C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размера арендной платы, условий и сроков внесения арендной платы за </w:t>
      </w:r>
      <w:r w:rsidR="0049287F">
        <w:rPr>
          <w:rFonts w:ascii="Times New Roman" w:hAnsi="Times New Roman" w:cs="Times New Roman"/>
          <w:sz w:val="28"/>
          <w:szCs w:val="28"/>
        </w:rPr>
        <w:t xml:space="preserve">предоставленные в аренду </w:t>
      </w:r>
      <w:r w:rsidR="0049287F" w:rsidRPr="00417B6C">
        <w:rPr>
          <w:rFonts w:ascii="Times New Roman" w:hAnsi="Times New Roman" w:cs="Times New Roman"/>
          <w:sz w:val="28"/>
          <w:szCs w:val="28"/>
        </w:rPr>
        <w:t>без торгов</w:t>
      </w:r>
      <w:r w:rsidR="00492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земельные участки, находящиеся в государственной собственности Кировской области, и земельные участки, государственная собственность на которые не разграничена, </w:t>
      </w:r>
      <w:r w:rsidR="00B174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287F">
        <w:rPr>
          <w:rFonts w:ascii="Times New Roman" w:hAnsi="Times New Roman" w:cs="Times New Roman"/>
          <w:sz w:val="28"/>
          <w:szCs w:val="28"/>
        </w:rPr>
        <w:t>Кировской области</w:t>
      </w:r>
      <w:bookmarkStart w:id="0" w:name="_GoBack"/>
      <w:bookmarkEnd w:id="0"/>
    </w:p>
    <w:p w:rsidR="000E0700" w:rsidRDefault="000E0700" w:rsidP="000E070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0700" w:rsidRDefault="000E0700" w:rsidP="000E070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E0700" w:rsidRDefault="000E0700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799A">
        <w:rPr>
          <w:sz w:val="28"/>
          <w:szCs w:val="28"/>
        </w:rPr>
        <w:t xml:space="preserve">1. Настоящий Порядок </w:t>
      </w:r>
      <w:r w:rsidR="00F71452">
        <w:rPr>
          <w:sz w:val="28"/>
          <w:szCs w:val="28"/>
        </w:rPr>
        <w:t xml:space="preserve">определения </w:t>
      </w:r>
      <w:r w:rsidR="00E20531">
        <w:rPr>
          <w:sz w:val="28"/>
          <w:szCs w:val="28"/>
        </w:rPr>
        <w:t xml:space="preserve">размера </w:t>
      </w:r>
      <w:r w:rsidR="00F71452">
        <w:rPr>
          <w:sz w:val="28"/>
          <w:szCs w:val="28"/>
        </w:rPr>
        <w:t xml:space="preserve">арендной платы, условий </w:t>
      </w:r>
      <w:r w:rsidR="00E20531">
        <w:rPr>
          <w:sz w:val="28"/>
          <w:szCs w:val="28"/>
        </w:rPr>
        <w:t xml:space="preserve">             </w:t>
      </w:r>
      <w:r w:rsidR="00F71452">
        <w:rPr>
          <w:sz w:val="28"/>
          <w:szCs w:val="28"/>
        </w:rPr>
        <w:t xml:space="preserve">и сроков внесения арендной платы </w:t>
      </w:r>
      <w:r w:rsidR="00E20531">
        <w:rPr>
          <w:sz w:val="28"/>
          <w:szCs w:val="28"/>
        </w:rPr>
        <w:t xml:space="preserve">за </w:t>
      </w:r>
      <w:r w:rsidR="0049287F">
        <w:rPr>
          <w:sz w:val="28"/>
          <w:szCs w:val="28"/>
        </w:rPr>
        <w:t xml:space="preserve">предоставленные в аренду без торгов </w:t>
      </w:r>
      <w:r w:rsidR="00E20531">
        <w:rPr>
          <w:sz w:val="28"/>
          <w:szCs w:val="28"/>
        </w:rPr>
        <w:t xml:space="preserve">земельные участки, находящиеся в государственной собственности Кировской области, и земельные участки, государственная собственность на которые </w:t>
      </w:r>
      <w:r w:rsidR="0049287F">
        <w:rPr>
          <w:sz w:val="28"/>
          <w:szCs w:val="28"/>
        </w:rPr>
        <w:t xml:space="preserve">                </w:t>
      </w:r>
      <w:r w:rsidR="00E20531">
        <w:rPr>
          <w:sz w:val="28"/>
          <w:szCs w:val="28"/>
        </w:rPr>
        <w:t xml:space="preserve">не разграничена, </w:t>
      </w:r>
      <w:r w:rsidR="00B17475">
        <w:rPr>
          <w:sz w:val="28"/>
          <w:szCs w:val="28"/>
        </w:rPr>
        <w:t>н</w:t>
      </w:r>
      <w:r w:rsidR="0049287F">
        <w:rPr>
          <w:sz w:val="28"/>
          <w:szCs w:val="28"/>
        </w:rPr>
        <w:t xml:space="preserve">а территории Кировской области </w:t>
      </w:r>
      <w:r w:rsidR="00E20531">
        <w:rPr>
          <w:sz w:val="28"/>
          <w:szCs w:val="28"/>
        </w:rPr>
        <w:t xml:space="preserve">(далее – Порядок) </w:t>
      </w:r>
      <w:r w:rsidRPr="00CC799A">
        <w:rPr>
          <w:sz w:val="28"/>
          <w:szCs w:val="28"/>
        </w:rPr>
        <w:t xml:space="preserve">устанавливает </w:t>
      </w:r>
      <w:r w:rsidR="00A47F02">
        <w:rPr>
          <w:sz w:val="28"/>
          <w:szCs w:val="28"/>
        </w:rPr>
        <w:t>механизм</w:t>
      </w:r>
      <w:r w:rsidRPr="00CC799A">
        <w:rPr>
          <w:sz w:val="28"/>
          <w:szCs w:val="28"/>
        </w:rPr>
        <w:t xml:space="preserve"> определения размера арендной платы, условий </w:t>
      </w:r>
      <w:r w:rsidR="00A47F02">
        <w:rPr>
          <w:sz w:val="28"/>
          <w:szCs w:val="28"/>
        </w:rPr>
        <w:t xml:space="preserve">                      </w:t>
      </w:r>
      <w:r w:rsidRPr="00CC799A">
        <w:rPr>
          <w:sz w:val="28"/>
          <w:szCs w:val="28"/>
        </w:rPr>
        <w:t xml:space="preserve">и сроков внесения арендной платы за </w:t>
      </w:r>
      <w:r w:rsidR="0049287F" w:rsidRPr="00CC799A">
        <w:rPr>
          <w:sz w:val="28"/>
          <w:szCs w:val="28"/>
        </w:rPr>
        <w:t>предоставленные в аренду без торгов</w:t>
      </w:r>
      <w:r w:rsidR="0049287F">
        <w:rPr>
          <w:sz w:val="28"/>
          <w:szCs w:val="28"/>
        </w:rPr>
        <w:t xml:space="preserve"> </w:t>
      </w:r>
      <w:r w:rsidRPr="00CC799A">
        <w:rPr>
          <w:sz w:val="28"/>
          <w:szCs w:val="28"/>
        </w:rPr>
        <w:t xml:space="preserve">земельные участки, находящиеся в государственной собственности Кировской области, и земельные участки, государственная собственность на которые </w:t>
      </w:r>
      <w:r w:rsidR="0049287F">
        <w:rPr>
          <w:sz w:val="28"/>
          <w:szCs w:val="28"/>
        </w:rPr>
        <w:t xml:space="preserve">                  </w:t>
      </w:r>
      <w:r w:rsidRPr="00CC799A">
        <w:rPr>
          <w:sz w:val="28"/>
          <w:szCs w:val="28"/>
        </w:rPr>
        <w:t>не разграничена</w:t>
      </w:r>
      <w:r>
        <w:rPr>
          <w:sz w:val="28"/>
          <w:szCs w:val="28"/>
        </w:rPr>
        <w:t>,</w:t>
      </w:r>
      <w:r w:rsidRPr="00CC799A">
        <w:rPr>
          <w:sz w:val="28"/>
          <w:szCs w:val="28"/>
        </w:rPr>
        <w:t xml:space="preserve"> </w:t>
      </w:r>
      <w:r w:rsidR="00A47F02" w:rsidRPr="00CC799A">
        <w:rPr>
          <w:sz w:val="28"/>
          <w:szCs w:val="28"/>
        </w:rPr>
        <w:t>н</w:t>
      </w:r>
      <w:r w:rsidR="00A47F02">
        <w:rPr>
          <w:sz w:val="28"/>
          <w:szCs w:val="28"/>
        </w:rPr>
        <w:t>а территории Кировской области</w:t>
      </w:r>
      <w:r w:rsidRPr="00CC799A">
        <w:rPr>
          <w:sz w:val="28"/>
          <w:szCs w:val="28"/>
        </w:rPr>
        <w:t xml:space="preserve"> (далее – земельные участки)</w:t>
      </w:r>
      <w:r w:rsidR="00F85DD2">
        <w:rPr>
          <w:sz w:val="28"/>
          <w:szCs w:val="28"/>
        </w:rPr>
        <w:t xml:space="preserve"> в соответствии с Земельным кодексом Российской Федерации </w:t>
      </w:r>
      <w:r w:rsidR="00E20531">
        <w:rPr>
          <w:sz w:val="28"/>
          <w:szCs w:val="28"/>
        </w:rPr>
        <w:t xml:space="preserve">                         </w:t>
      </w:r>
      <w:r w:rsidR="00F85DD2">
        <w:rPr>
          <w:sz w:val="28"/>
          <w:szCs w:val="28"/>
        </w:rPr>
        <w:t>и Федеральным законом от 25.10.2001 № 137-ФЗ «О введении в действие Земельного кодекса Российской Федерации»</w:t>
      </w:r>
      <w:r w:rsidRPr="00CC799A">
        <w:rPr>
          <w:sz w:val="28"/>
          <w:szCs w:val="28"/>
        </w:rPr>
        <w:t>.</w:t>
      </w:r>
    </w:p>
    <w:p w:rsidR="00821506" w:rsidRDefault="00821506" w:rsidP="0082150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Годовой размер арендной платы за земельный участок, предоставленный лицу в соответствии с </w:t>
      </w:r>
      <w:hyperlink r:id="rId9" w:history="1">
        <w:r w:rsidRPr="00821506">
          <w:rPr>
            <w:rFonts w:eastAsiaTheme="minorHAnsi"/>
            <w:sz w:val="28"/>
            <w:szCs w:val="28"/>
            <w:lang w:eastAsia="en-US"/>
          </w:rPr>
          <w:t>пунктом 15 статьи 3</w:t>
        </w:r>
      </w:hyperlink>
      <w:r w:rsidRPr="008215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25.10.2001 № 137-ФЗ «О введении в действие Земельного кодекса Российской Федерации» или лицу, к которому перешли права и обязанности                  по договору аренды такого земельного участка</w:t>
      </w:r>
      <w:r w:rsidR="00A47F02">
        <w:rPr>
          <w:rFonts w:eastAsiaTheme="minorHAnsi"/>
          <w:sz w:val="28"/>
          <w:szCs w:val="28"/>
          <w:lang w:eastAsia="en-US"/>
        </w:rPr>
        <w:t>,</w:t>
      </w:r>
      <w:r w:rsidR="00AF2D51">
        <w:rPr>
          <w:rFonts w:eastAsiaTheme="minorHAnsi"/>
          <w:sz w:val="28"/>
          <w:szCs w:val="28"/>
          <w:lang w:eastAsia="en-US"/>
        </w:rPr>
        <w:t xml:space="preserve"> устанавливается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21506" w:rsidRDefault="00821506" w:rsidP="00A47F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2.1. В размере </w:t>
      </w:r>
      <w:r w:rsidR="007B5717">
        <w:rPr>
          <w:rFonts w:eastAsiaTheme="minorHAnsi"/>
          <w:sz w:val="28"/>
          <w:szCs w:val="28"/>
          <w:lang w:eastAsia="en-US"/>
        </w:rPr>
        <w:t>5%</w:t>
      </w:r>
      <w:r>
        <w:rPr>
          <w:rFonts w:eastAsiaTheme="minorHAnsi"/>
          <w:sz w:val="28"/>
          <w:szCs w:val="28"/>
          <w:lang w:eastAsia="en-US"/>
        </w:rPr>
        <w:t xml:space="preserve"> от кадастровой стоимости земельного участка в случае, если объекты недвижимости на предоставленном земельном участке </w:t>
      </w:r>
      <w:r w:rsidR="007B5717">
        <w:rPr>
          <w:rFonts w:eastAsiaTheme="minorHAnsi"/>
          <w:sz w:val="28"/>
          <w:szCs w:val="28"/>
          <w:lang w:eastAsia="en-US"/>
        </w:rPr>
        <w:t xml:space="preserve">                           </w:t>
      </w:r>
      <w:r>
        <w:rPr>
          <w:rFonts w:eastAsiaTheme="minorHAnsi"/>
          <w:sz w:val="28"/>
          <w:szCs w:val="28"/>
          <w:lang w:eastAsia="en-US"/>
        </w:rPr>
        <w:t>не введены в эксплуатацию по истечении двух лет с даты заключения договора аренды земельного участка.</w:t>
      </w:r>
    </w:p>
    <w:p w:rsidR="00821506" w:rsidRDefault="00821506" w:rsidP="00A47F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В размере </w:t>
      </w:r>
      <w:r w:rsidR="004B0F03" w:rsidRPr="004B0F03">
        <w:rPr>
          <w:rFonts w:eastAsiaTheme="minorHAnsi"/>
          <w:sz w:val="28"/>
          <w:szCs w:val="28"/>
          <w:lang w:eastAsia="en-US"/>
        </w:rPr>
        <w:t>10%</w:t>
      </w:r>
      <w:r>
        <w:rPr>
          <w:rFonts w:eastAsiaTheme="minorHAnsi"/>
          <w:sz w:val="28"/>
          <w:szCs w:val="28"/>
          <w:lang w:eastAsia="en-US"/>
        </w:rPr>
        <w:t xml:space="preserve"> от кадастровой стоимости земельного участка </w:t>
      </w:r>
      <w:r w:rsidR="004B0F03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>в случае,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участка.</w:t>
      </w:r>
    </w:p>
    <w:p w:rsidR="000E0700" w:rsidRPr="00CC799A" w:rsidRDefault="00821506" w:rsidP="0082150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C0E36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Годовой размер арендной платы за земельные участки, указанные </w:t>
      </w:r>
      <w:r w:rsidR="00472969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Pr="00472969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6C179C">
        <w:rPr>
          <w:rFonts w:eastAsiaTheme="minorHAnsi"/>
          <w:sz w:val="28"/>
          <w:szCs w:val="28"/>
          <w:lang w:eastAsia="en-US"/>
        </w:rPr>
        <w:t>рядка</w:t>
      </w:r>
      <w:r>
        <w:rPr>
          <w:rFonts w:eastAsiaTheme="minorHAnsi"/>
          <w:sz w:val="28"/>
          <w:szCs w:val="28"/>
          <w:lang w:eastAsia="en-US"/>
        </w:rPr>
        <w:t xml:space="preserve">, за исключением земельных участков, предусмотренных </w:t>
      </w:r>
      <w:hyperlink r:id="rId11" w:history="1">
        <w:r w:rsidRPr="00472969">
          <w:rPr>
            <w:rFonts w:eastAsiaTheme="minorHAnsi"/>
            <w:sz w:val="28"/>
            <w:szCs w:val="28"/>
            <w:lang w:eastAsia="en-US"/>
          </w:rPr>
          <w:t>пункт</w:t>
        </w:r>
        <w:r w:rsidR="00F97AE2">
          <w:rPr>
            <w:rFonts w:eastAsiaTheme="minorHAnsi"/>
            <w:sz w:val="28"/>
            <w:szCs w:val="28"/>
            <w:lang w:eastAsia="en-US"/>
          </w:rPr>
          <w:t>ами</w:t>
        </w:r>
        <w:r w:rsidRPr="00472969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="00F97AE2">
        <w:rPr>
          <w:rFonts w:eastAsiaTheme="minorHAnsi"/>
          <w:sz w:val="28"/>
          <w:szCs w:val="28"/>
          <w:lang w:eastAsia="en-US"/>
        </w:rPr>
        <w:t xml:space="preserve"> и 6</w:t>
      </w:r>
      <w:r w:rsidRPr="004729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</w:t>
      </w:r>
      <w:r w:rsidR="006C179C">
        <w:rPr>
          <w:rFonts w:eastAsiaTheme="minorHAnsi"/>
          <w:sz w:val="28"/>
          <w:szCs w:val="28"/>
          <w:lang w:eastAsia="en-US"/>
        </w:rPr>
        <w:t>рядка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AF2D51">
        <w:rPr>
          <w:rFonts w:eastAsiaTheme="minorHAnsi"/>
          <w:sz w:val="28"/>
          <w:szCs w:val="28"/>
          <w:lang w:eastAsia="en-US"/>
        </w:rPr>
        <w:t xml:space="preserve">устанавливается </w:t>
      </w:r>
      <w:r>
        <w:rPr>
          <w:rFonts w:eastAsiaTheme="minorHAnsi"/>
          <w:sz w:val="28"/>
          <w:szCs w:val="28"/>
          <w:lang w:eastAsia="en-US"/>
        </w:rPr>
        <w:t>равным размеру земельного налога в отношении</w:t>
      </w:r>
      <w:r w:rsidR="00472969">
        <w:rPr>
          <w:rFonts w:eastAsiaTheme="minorHAnsi"/>
          <w:sz w:val="28"/>
          <w:szCs w:val="28"/>
          <w:lang w:eastAsia="en-US"/>
        </w:rPr>
        <w:t xml:space="preserve"> земельных участков</w:t>
      </w:r>
      <w:r w:rsidR="000E0700" w:rsidRPr="001633C6">
        <w:rPr>
          <w:sz w:val="28"/>
          <w:szCs w:val="28"/>
        </w:rPr>
        <w:t>:</w:t>
      </w:r>
    </w:p>
    <w:p w:rsidR="000E0700" w:rsidRPr="00CC799A" w:rsidRDefault="00F82D8B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0E3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E0700" w:rsidRPr="001633C6">
        <w:rPr>
          <w:sz w:val="28"/>
          <w:szCs w:val="28"/>
        </w:rPr>
        <w:t xml:space="preserve">тнесенных к землям сельскохозяйственного назначения </w:t>
      </w:r>
      <w:r>
        <w:rPr>
          <w:sz w:val="28"/>
          <w:szCs w:val="28"/>
        </w:rPr>
        <w:t xml:space="preserve">                            </w:t>
      </w:r>
      <w:r w:rsidR="000E0700" w:rsidRPr="001633C6">
        <w:rPr>
          <w:sz w:val="28"/>
          <w:szCs w:val="28"/>
        </w:rPr>
        <w:t>или к землям в составе зон сельскохозяйственного использования в населенных пунктах и используемых для сел</w:t>
      </w:r>
      <w:r>
        <w:rPr>
          <w:sz w:val="28"/>
          <w:szCs w:val="28"/>
        </w:rPr>
        <w:t>ьскохозяйственного производства.</w:t>
      </w:r>
    </w:p>
    <w:p w:rsidR="009E1939" w:rsidRDefault="00F82D8B" w:rsidP="000E0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0E3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 xml:space="preserve"> </w:t>
      </w:r>
      <w:r w:rsidR="00F274AE">
        <w:rPr>
          <w:sz w:val="28"/>
          <w:szCs w:val="28"/>
        </w:rPr>
        <w:t>П</w:t>
      </w:r>
      <w:r w:rsidR="009E1939" w:rsidRPr="001633C6">
        <w:rPr>
          <w:sz w:val="28"/>
          <w:szCs w:val="28"/>
        </w:rPr>
        <w:t>редоставленных</w:t>
      </w:r>
      <w:r w:rsidR="00F274AE">
        <w:rPr>
          <w:sz w:val="28"/>
          <w:szCs w:val="28"/>
        </w:rPr>
        <w:t xml:space="preserve"> гражданам</w:t>
      </w:r>
      <w:r w:rsidR="009E1939" w:rsidRPr="001633C6">
        <w:rPr>
          <w:sz w:val="28"/>
          <w:szCs w:val="28"/>
        </w:rPr>
        <w:t xml:space="preserve"> для </w:t>
      </w:r>
      <w:r w:rsidR="006C179C">
        <w:rPr>
          <w:sz w:val="28"/>
          <w:szCs w:val="28"/>
        </w:rPr>
        <w:t xml:space="preserve">ведения </w:t>
      </w:r>
      <w:r w:rsidR="009E1939" w:rsidRPr="001633C6">
        <w:rPr>
          <w:sz w:val="28"/>
          <w:szCs w:val="28"/>
        </w:rPr>
        <w:t>садоводства, огородничества или животноводства</w:t>
      </w:r>
      <w:r>
        <w:rPr>
          <w:sz w:val="28"/>
          <w:szCs w:val="28"/>
        </w:rPr>
        <w:t>.</w:t>
      </w:r>
    </w:p>
    <w:p w:rsidR="009E1939" w:rsidRPr="00367798" w:rsidRDefault="009E1939" w:rsidP="009E19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367798">
        <w:rPr>
          <w:sz w:val="28"/>
          <w:szCs w:val="28"/>
        </w:rPr>
        <w:t>3</w:t>
      </w:r>
      <w:r w:rsidR="00F82D8B" w:rsidRPr="00367798">
        <w:rPr>
          <w:sz w:val="28"/>
          <w:szCs w:val="28"/>
        </w:rPr>
        <w:t>.3.</w:t>
      </w:r>
      <w:r w:rsidRPr="00367798">
        <w:rPr>
          <w:sz w:val="28"/>
          <w:szCs w:val="28"/>
        </w:rPr>
        <w:t xml:space="preserve"> </w:t>
      </w:r>
      <w:r w:rsidR="00F82D8B" w:rsidRPr="00367798">
        <w:rPr>
          <w:rFonts w:eastAsiaTheme="minorHAnsi"/>
          <w:sz w:val="28"/>
          <w:szCs w:val="28"/>
          <w:lang w:eastAsia="en-US"/>
        </w:rPr>
        <w:t>П</w:t>
      </w:r>
      <w:r w:rsidRPr="00367798">
        <w:rPr>
          <w:rFonts w:eastAsiaTheme="minorHAnsi"/>
          <w:sz w:val="28"/>
          <w:szCs w:val="28"/>
          <w:lang w:eastAsia="en-US"/>
        </w:rPr>
        <w:t>редоставленных для размещения объектов инженерной инфраструктуры</w:t>
      </w:r>
      <w:r w:rsidR="00F82D8B" w:rsidRPr="00367798">
        <w:rPr>
          <w:rFonts w:eastAsiaTheme="minorHAnsi"/>
          <w:sz w:val="28"/>
          <w:szCs w:val="28"/>
          <w:lang w:eastAsia="en-US"/>
        </w:rPr>
        <w:t>.</w:t>
      </w:r>
    </w:p>
    <w:p w:rsidR="009E1939" w:rsidRPr="00367798" w:rsidRDefault="009E1939" w:rsidP="009E19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67798">
        <w:rPr>
          <w:sz w:val="28"/>
          <w:szCs w:val="28"/>
        </w:rPr>
        <w:tab/>
      </w:r>
      <w:r w:rsidR="00F82D8B" w:rsidRPr="00367798">
        <w:rPr>
          <w:sz w:val="28"/>
          <w:szCs w:val="28"/>
        </w:rPr>
        <w:t>3.</w:t>
      </w:r>
      <w:r w:rsidR="00F274AE" w:rsidRPr="00367798">
        <w:rPr>
          <w:sz w:val="28"/>
          <w:szCs w:val="28"/>
        </w:rPr>
        <w:t>4</w:t>
      </w:r>
      <w:r w:rsidR="00F82D8B" w:rsidRPr="00367798">
        <w:rPr>
          <w:sz w:val="28"/>
          <w:szCs w:val="28"/>
        </w:rPr>
        <w:t>.</w:t>
      </w:r>
      <w:r w:rsidRPr="00367798">
        <w:rPr>
          <w:sz w:val="28"/>
          <w:szCs w:val="28"/>
        </w:rPr>
        <w:t xml:space="preserve"> </w:t>
      </w:r>
      <w:r w:rsidR="00F82D8B" w:rsidRPr="00367798">
        <w:rPr>
          <w:rFonts w:eastAsiaTheme="minorHAnsi"/>
          <w:sz w:val="28"/>
          <w:szCs w:val="28"/>
          <w:lang w:eastAsia="en-US"/>
        </w:rPr>
        <w:t>П</w:t>
      </w:r>
      <w:r w:rsidRPr="00367798">
        <w:rPr>
          <w:rFonts w:eastAsiaTheme="minorHAnsi"/>
          <w:sz w:val="28"/>
          <w:szCs w:val="28"/>
          <w:lang w:eastAsia="en-US"/>
        </w:rPr>
        <w:t>редоставленных для размещения объектов государственной                             и муниципальной собственности, предназначенных для оказания жилищ</w:t>
      </w:r>
      <w:r w:rsidR="00F82D8B" w:rsidRPr="00367798">
        <w:rPr>
          <w:rFonts w:eastAsiaTheme="minorHAnsi"/>
          <w:sz w:val="28"/>
          <w:szCs w:val="28"/>
          <w:lang w:eastAsia="en-US"/>
        </w:rPr>
        <w:t>но-коммунальных услуг населению.</w:t>
      </w:r>
    </w:p>
    <w:p w:rsidR="009E1939" w:rsidRDefault="009E1939" w:rsidP="009E19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82D8B">
        <w:rPr>
          <w:rFonts w:eastAsiaTheme="minorHAnsi"/>
          <w:sz w:val="28"/>
          <w:szCs w:val="28"/>
          <w:lang w:eastAsia="en-US"/>
        </w:rPr>
        <w:t>3.</w:t>
      </w:r>
      <w:r w:rsidR="00F274AE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82D8B">
        <w:rPr>
          <w:rFonts w:eastAsiaTheme="minorHAnsi"/>
          <w:sz w:val="28"/>
          <w:szCs w:val="28"/>
          <w:lang w:eastAsia="en-US"/>
        </w:rPr>
        <w:t>О</w:t>
      </w:r>
      <w:r w:rsidRPr="001633C6">
        <w:rPr>
          <w:sz w:val="28"/>
          <w:szCs w:val="28"/>
        </w:rPr>
        <w:t>граниченных в обороте в соответствии с законод</w:t>
      </w:r>
      <w:r w:rsidR="00F274AE">
        <w:rPr>
          <w:sz w:val="28"/>
          <w:szCs w:val="28"/>
        </w:rPr>
        <w:t>ательством Российской Федерации</w:t>
      </w:r>
      <w:r w:rsidR="00F82D8B">
        <w:rPr>
          <w:sz w:val="28"/>
          <w:szCs w:val="28"/>
        </w:rPr>
        <w:t>.</w:t>
      </w:r>
    </w:p>
    <w:p w:rsidR="009E1939" w:rsidRDefault="00F82D8B" w:rsidP="000E0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74A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E19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C264C">
        <w:rPr>
          <w:rFonts w:eastAsiaTheme="minorHAnsi"/>
          <w:sz w:val="28"/>
          <w:szCs w:val="28"/>
          <w:lang w:eastAsia="en-US"/>
        </w:rPr>
        <w:t>редоставленных государственным и муниципальным предприятиям, финансируемым или получающим дотации из бюджетов, использующим земельные участки по основному профилю деятельности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82D8B" w:rsidRDefault="00F82D8B" w:rsidP="00F82D8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3.</w:t>
      </w:r>
      <w:r w:rsidR="00F274A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 xml:space="preserve"> </w:t>
      </w:r>
      <w:r w:rsidR="006E7915">
        <w:rPr>
          <w:sz w:val="28"/>
          <w:szCs w:val="28"/>
        </w:rPr>
        <w:t>П</w:t>
      </w:r>
      <w:r w:rsidR="006E7915">
        <w:rPr>
          <w:rFonts w:eastAsiaTheme="minorHAnsi"/>
          <w:sz w:val="28"/>
          <w:szCs w:val="28"/>
          <w:lang w:eastAsia="en-US"/>
        </w:rPr>
        <w:t xml:space="preserve">редоставленных субъектам естественных монополий </w:t>
      </w:r>
      <w:r w:rsidR="004B0F03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6E7915">
        <w:rPr>
          <w:rFonts w:eastAsiaTheme="minorHAnsi"/>
          <w:sz w:val="28"/>
          <w:szCs w:val="28"/>
          <w:lang w:eastAsia="en-US"/>
        </w:rPr>
        <w:t>для строительства и размещения объектов транспортн</w:t>
      </w:r>
      <w:r w:rsidR="009B75F8">
        <w:rPr>
          <w:rFonts w:eastAsiaTheme="minorHAnsi"/>
          <w:sz w:val="28"/>
          <w:szCs w:val="28"/>
          <w:lang w:eastAsia="en-US"/>
        </w:rPr>
        <w:t>ой инф</w:t>
      </w:r>
      <w:r w:rsidR="00521556">
        <w:rPr>
          <w:rFonts w:eastAsiaTheme="minorHAnsi"/>
          <w:sz w:val="28"/>
          <w:szCs w:val="28"/>
          <w:lang w:eastAsia="en-US"/>
        </w:rPr>
        <w:t>раструктуры</w:t>
      </w:r>
      <w:r w:rsidR="006E7915">
        <w:rPr>
          <w:rFonts w:eastAsiaTheme="minorHAnsi"/>
          <w:sz w:val="28"/>
          <w:szCs w:val="28"/>
          <w:lang w:eastAsia="en-US"/>
        </w:rPr>
        <w:t>.</w:t>
      </w:r>
    </w:p>
    <w:p w:rsidR="000E0700" w:rsidRPr="00CC799A" w:rsidRDefault="00F82D8B" w:rsidP="000E07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274AE">
        <w:rPr>
          <w:sz w:val="28"/>
          <w:szCs w:val="28"/>
        </w:rPr>
        <w:t>8</w:t>
      </w:r>
      <w:r>
        <w:rPr>
          <w:sz w:val="28"/>
          <w:szCs w:val="28"/>
        </w:rPr>
        <w:t>. П</w:t>
      </w:r>
      <w:r w:rsidRPr="005C264C">
        <w:rPr>
          <w:rFonts w:eastAsiaTheme="minorHAnsi"/>
          <w:sz w:val="28"/>
          <w:szCs w:val="28"/>
          <w:lang w:eastAsia="en-US"/>
        </w:rPr>
        <w:t xml:space="preserve">редоставленных для размещения </w:t>
      </w:r>
      <w:r w:rsidR="0075698A">
        <w:rPr>
          <w:rFonts w:eastAsiaTheme="minorHAnsi"/>
          <w:sz w:val="28"/>
          <w:szCs w:val="28"/>
          <w:lang w:eastAsia="en-US"/>
        </w:rPr>
        <w:t xml:space="preserve">объектов </w:t>
      </w:r>
      <w:r w:rsidRPr="005C264C">
        <w:rPr>
          <w:rFonts w:eastAsiaTheme="minorHAnsi"/>
          <w:sz w:val="28"/>
          <w:szCs w:val="28"/>
          <w:lang w:eastAsia="en-US"/>
        </w:rPr>
        <w:t>детских оздоровительных лагерей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E0700" w:rsidRDefault="00F82D8B" w:rsidP="00E86B2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F274A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C264C">
        <w:rPr>
          <w:rFonts w:eastAsiaTheme="minorHAnsi"/>
          <w:sz w:val="28"/>
          <w:szCs w:val="28"/>
          <w:lang w:eastAsia="en-US"/>
        </w:rPr>
        <w:t>редоставленных для размещения объектов физкультуры и спорта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76A7A" w:rsidRDefault="00AF2D51" w:rsidP="00AF2D5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3.1</w:t>
      </w:r>
      <w:r w:rsidR="00F274AE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76A7A">
        <w:rPr>
          <w:sz w:val="28"/>
          <w:szCs w:val="28"/>
        </w:rPr>
        <w:t>П</w:t>
      </w:r>
      <w:r w:rsidR="00176A7A" w:rsidRPr="005C264C">
        <w:rPr>
          <w:rFonts w:eastAsiaTheme="minorHAnsi"/>
          <w:sz w:val="28"/>
          <w:szCs w:val="28"/>
          <w:lang w:eastAsia="en-US"/>
        </w:rPr>
        <w:t xml:space="preserve">редоставленных лицам, которым </w:t>
      </w:r>
      <w:r w:rsidR="00E20D3F" w:rsidRPr="005C264C">
        <w:rPr>
          <w:rFonts w:eastAsiaTheme="minorHAnsi"/>
          <w:sz w:val="28"/>
          <w:szCs w:val="28"/>
          <w:lang w:eastAsia="en-US"/>
        </w:rPr>
        <w:t>на праве оперативного управления принадлежат помещения</w:t>
      </w:r>
      <w:r w:rsidR="00E20D3F" w:rsidRPr="00E20D3F">
        <w:rPr>
          <w:rFonts w:eastAsiaTheme="minorHAnsi"/>
          <w:sz w:val="28"/>
          <w:szCs w:val="28"/>
          <w:lang w:eastAsia="en-US"/>
        </w:rPr>
        <w:t xml:space="preserve"> </w:t>
      </w:r>
      <w:r w:rsidR="00E20D3F">
        <w:rPr>
          <w:rFonts w:eastAsiaTheme="minorHAnsi"/>
          <w:sz w:val="28"/>
          <w:szCs w:val="28"/>
          <w:lang w:eastAsia="en-US"/>
        </w:rPr>
        <w:t xml:space="preserve">в </w:t>
      </w:r>
      <w:r w:rsidR="00E20D3F" w:rsidRPr="005C264C">
        <w:rPr>
          <w:rFonts w:eastAsiaTheme="minorHAnsi"/>
          <w:sz w:val="28"/>
          <w:szCs w:val="28"/>
          <w:lang w:eastAsia="en-US"/>
        </w:rPr>
        <w:t>здания</w:t>
      </w:r>
      <w:r w:rsidR="00E20D3F">
        <w:rPr>
          <w:rFonts w:eastAsiaTheme="minorHAnsi"/>
          <w:sz w:val="28"/>
          <w:szCs w:val="28"/>
          <w:lang w:eastAsia="en-US"/>
        </w:rPr>
        <w:t>х</w:t>
      </w:r>
      <w:r w:rsidR="00E20D3F" w:rsidRPr="005C264C">
        <w:rPr>
          <w:rFonts w:eastAsiaTheme="minorHAnsi"/>
          <w:sz w:val="28"/>
          <w:szCs w:val="28"/>
          <w:lang w:eastAsia="en-US"/>
        </w:rPr>
        <w:t>, сооружения</w:t>
      </w:r>
      <w:r w:rsidR="00E20D3F">
        <w:rPr>
          <w:rFonts w:eastAsiaTheme="minorHAnsi"/>
          <w:sz w:val="28"/>
          <w:szCs w:val="28"/>
          <w:lang w:eastAsia="en-US"/>
        </w:rPr>
        <w:t xml:space="preserve">х, </w:t>
      </w:r>
      <w:r w:rsidR="00176A7A" w:rsidRPr="005C264C">
        <w:rPr>
          <w:rFonts w:eastAsiaTheme="minorHAnsi"/>
          <w:sz w:val="28"/>
          <w:szCs w:val="28"/>
          <w:lang w:eastAsia="en-US"/>
        </w:rPr>
        <w:t>находящи</w:t>
      </w:r>
      <w:r w:rsidR="0056281E">
        <w:rPr>
          <w:rFonts w:eastAsiaTheme="minorHAnsi"/>
          <w:sz w:val="28"/>
          <w:szCs w:val="28"/>
          <w:lang w:eastAsia="en-US"/>
        </w:rPr>
        <w:t>х</w:t>
      </w:r>
      <w:r w:rsidR="00176A7A" w:rsidRPr="005C264C">
        <w:rPr>
          <w:rFonts w:eastAsiaTheme="minorHAnsi"/>
          <w:sz w:val="28"/>
          <w:szCs w:val="28"/>
          <w:lang w:eastAsia="en-US"/>
        </w:rPr>
        <w:t>ся на неделимом земельном участке.</w:t>
      </w:r>
      <w:r w:rsidR="00E20D3F">
        <w:rPr>
          <w:rFonts w:eastAsiaTheme="minorHAnsi"/>
          <w:sz w:val="28"/>
          <w:szCs w:val="28"/>
          <w:lang w:eastAsia="en-US"/>
        </w:rPr>
        <w:t xml:space="preserve">  </w:t>
      </w:r>
    </w:p>
    <w:p w:rsidR="00AF2D51" w:rsidRDefault="00176A7A" w:rsidP="00AF2D5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3.11. </w:t>
      </w:r>
      <w:r w:rsidR="00AF2D51">
        <w:rPr>
          <w:rFonts w:eastAsiaTheme="minorHAnsi"/>
          <w:sz w:val="28"/>
          <w:szCs w:val="28"/>
          <w:lang w:eastAsia="en-US"/>
        </w:rPr>
        <w:t>Предоставленных для размещения объектов воздушного транспорта.</w:t>
      </w:r>
    </w:p>
    <w:p w:rsidR="00E86B2D" w:rsidRDefault="00E86B2D" w:rsidP="00E86B2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2D8B">
        <w:rPr>
          <w:sz w:val="28"/>
          <w:szCs w:val="28"/>
        </w:rPr>
        <w:t>3.1</w:t>
      </w:r>
      <w:r w:rsidR="00176A7A">
        <w:rPr>
          <w:sz w:val="28"/>
          <w:szCs w:val="28"/>
        </w:rPr>
        <w:t>2</w:t>
      </w:r>
      <w:r w:rsidR="00F82D8B">
        <w:rPr>
          <w:sz w:val="28"/>
          <w:szCs w:val="28"/>
        </w:rPr>
        <w:t xml:space="preserve">. </w:t>
      </w:r>
      <w:r w:rsidR="0075698A">
        <w:rPr>
          <w:sz w:val="28"/>
          <w:szCs w:val="28"/>
        </w:rPr>
        <w:t xml:space="preserve">Предоставленных в аренду </w:t>
      </w:r>
      <w:r w:rsidR="00AA6AD9">
        <w:rPr>
          <w:sz w:val="28"/>
          <w:szCs w:val="28"/>
        </w:rPr>
        <w:t>в</w:t>
      </w:r>
      <w:r w:rsidR="00AA6AD9" w:rsidRPr="00CC799A">
        <w:rPr>
          <w:sz w:val="28"/>
          <w:szCs w:val="28"/>
        </w:rPr>
        <w:t xml:space="preserve"> случаях</w:t>
      </w:r>
      <w:r w:rsidR="00AA6AD9">
        <w:rPr>
          <w:sz w:val="28"/>
          <w:szCs w:val="28"/>
        </w:rPr>
        <w:t>,</w:t>
      </w:r>
      <w:r w:rsidR="00AA6AD9" w:rsidRPr="00CC799A">
        <w:rPr>
          <w:sz w:val="28"/>
          <w:szCs w:val="28"/>
        </w:rPr>
        <w:t xml:space="preserve"> предусмотренных пунктом 5 статьи 39.7 Земельного кодекса Российской Федерации</w:t>
      </w:r>
      <w:r w:rsidR="00AF2D51">
        <w:rPr>
          <w:sz w:val="28"/>
          <w:szCs w:val="28"/>
        </w:rPr>
        <w:t>.</w:t>
      </w:r>
    </w:p>
    <w:p w:rsidR="00F274AE" w:rsidRDefault="00AF2D51" w:rsidP="00E86B2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Годовой размер арендной платы за использование лесных участков</w:t>
      </w:r>
      <w:r w:rsidR="00B77B4E">
        <w:rPr>
          <w:sz w:val="28"/>
          <w:szCs w:val="28"/>
        </w:rPr>
        <w:t>,</w:t>
      </w:r>
      <w:r w:rsidR="0075698A" w:rsidRPr="0075698A">
        <w:rPr>
          <w:sz w:val="28"/>
          <w:szCs w:val="28"/>
        </w:rPr>
        <w:t xml:space="preserve"> </w:t>
      </w:r>
      <w:r w:rsidR="0075698A">
        <w:rPr>
          <w:sz w:val="28"/>
          <w:szCs w:val="28"/>
        </w:rPr>
        <w:t>государственная собственность на которые не разграничена</w:t>
      </w:r>
      <w:r w:rsidR="0075698A">
        <w:rPr>
          <w:rFonts w:eastAsiaTheme="minorHAnsi"/>
          <w:sz w:val="28"/>
          <w:szCs w:val="28"/>
          <w:lang w:eastAsia="en-US"/>
        </w:rPr>
        <w:t>,</w:t>
      </w:r>
      <w:r w:rsidR="00B77B4E">
        <w:rPr>
          <w:sz w:val="28"/>
          <w:szCs w:val="28"/>
        </w:rPr>
        <w:t xml:space="preserve"> расположенных </w:t>
      </w:r>
      <w:r w:rsidR="0075698A">
        <w:rPr>
          <w:sz w:val="28"/>
          <w:szCs w:val="28"/>
        </w:rPr>
        <w:t xml:space="preserve">             </w:t>
      </w:r>
      <w:r w:rsidR="00B77B4E">
        <w:rPr>
          <w:sz w:val="28"/>
          <w:szCs w:val="28"/>
        </w:rPr>
        <w:t xml:space="preserve">в границах муниципальных образований Кировской области, </w:t>
      </w:r>
      <w:r>
        <w:rPr>
          <w:sz w:val="28"/>
          <w:szCs w:val="28"/>
        </w:rPr>
        <w:t>устанавливается</w:t>
      </w:r>
      <w:r w:rsidR="00F274AE">
        <w:rPr>
          <w:sz w:val="28"/>
          <w:szCs w:val="28"/>
        </w:rPr>
        <w:t>:</w:t>
      </w:r>
    </w:p>
    <w:p w:rsidR="009D5FE1" w:rsidRDefault="00F274AE" w:rsidP="00E86B2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="00974D62">
        <w:rPr>
          <w:sz w:val="28"/>
          <w:szCs w:val="28"/>
        </w:rPr>
        <w:t>К</w:t>
      </w:r>
      <w:r>
        <w:rPr>
          <w:sz w:val="28"/>
          <w:szCs w:val="28"/>
        </w:rPr>
        <w:t xml:space="preserve">ак произведение ставки платы за единицу объема лесных ресурсов, утверждаемой </w:t>
      </w:r>
      <w:r w:rsidR="009D5FE1">
        <w:rPr>
          <w:sz w:val="28"/>
          <w:szCs w:val="28"/>
        </w:rPr>
        <w:t>Правительством Кировской области, и объема изъятия лесных ресурсов на арендуемом лесном участке</w:t>
      </w:r>
      <w:r w:rsidR="00974D62">
        <w:rPr>
          <w:sz w:val="28"/>
          <w:szCs w:val="28"/>
        </w:rPr>
        <w:t xml:space="preserve"> </w:t>
      </w:r>
      <w:r w:rsidR="00385D05">
        <w:rPr>
          <w:sz w:val="28"/>
          <w:szCs w:val="28"/>
        </w:rPr>
        <w:t xml:space="preserve">– </w:t>
      </w:r>
      <w:r w:rsidR="00974D62">
        <w:rPr>
          <w:sz w:val="28"/>
          <w:szCs w:val="28"/>
        </w:rPr>
        <w:t>при использовании такого участка               с изъятием лесных ресурсов</w:t>
      </w:r>
      <w:r w:rsidR="009D5FE1">
        <w:rPr>
          <w:sz w:val="28"/>
          <w:szCs w:val="28"/>
        </w:rPr>
        <w:t>.</w:t>
      </w:r>
    </w:p>
    <w:p w:rsidR="00AF2D51" w:rsidRPr="005C264C" w:rsidRDefault="009D5FE1" w:rsidP="00E86B2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4.2. </w:t>
      </w:r>
      <w:r w:rsidR="00974D62">
        <w:rPr>
          <w:sz w:val="28"/>
          <w:szCs w:val="28"/>
        </w:rPr>
        <w:t>К</w:t>
      </w:r>
      <w:r>
        <w:rPr>
          <w:sz w:val="28"/>
          <w:szCs w:val="28"/>
        </w:rPr>
        <w:t>ак произведение ставки платы за единицу площади лесного участка, утверждаемой Правительством Кировской области, и площади арендуемого лесного участка</w:t>
      </w:r>
      <w:r w:rsidR="00974D62" w:rsidRPr="00974D62">
        <w:rPr>
          <w:sz w:val="28"/>
          <w:szCs w:val="28"/>
        </w:rPr>
        <w:t xml:space="preserve"> </w:t>
      </w:r>
      <w:r w:rsidR="00385D05">
        <w:rPr>
          <w:sz w:val="28"/>
          <w:szCs w:val="28"/>
        </w:rPr>
        <w:t xml:space="preserve">– </w:t>
      </w:r>
      <w:r w:rsidR="00974D62">
        <w:rPr>
          <w:sz w:val="28"/>
          <w:szCs w:val="28"/>
        </w:rPr>
        <w:t>при использовании такого участка без изъятия лесных ресурсов</w:t>
      </w:r>
      <w:r w:rsidR="00AF2D51">
        <w:rPr>
          <w:sz w:val="28"/>
          <w:szCs w:val="28"/>
        </w:rPr>
        <w:t>.</w:t>
      </w:r>
    </w:p>
    <w:p w:rsidR="000E0700" w:rsidRPr="00CC799A" w:rsidRDefault="00E86B2D" w:rsidP="00176A7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264C">
        <w:rPr>
          <w:rFonts w:eastAsiaTheme="minorHAnsi"/>
          <w:sz w:val="28"/>
          <w:szCs w:val="28"/>
          <w:lang w:eastAsia="en-US"/>
        </w:rPr>
        <w:tab/>
      </w:r>
      <w:r w:rsidR="00AF2D51">
        <w:rPr>
          <w:rFonts w:eastAsiaTheme="minorHAnsi"/>
          <w:sz w:val="28"/>
          <w:szCs w:val="28"/>
          <w:lang w:eastAsia="en-US"/>
        </w:rPr>
        <w:t>5</w:t>
      </w:r>
      <w:r w:rsidR="00AA6AD9">
        <w:rPr>
          <w:rFonts w:eastAsiaTheme="minorHAnsi"/>
          <w:sz w:val="28"/>
          <w:szCs w:val="28"/>
          <w:lang w:eastAsia="en-US"/>
        </w:rPr>
        <w:t xml:space="preserve">. </w:t>
      </w:r>
      <w:r w:rsidR="00B47A91">
        <w:rPr>
          <w:sz w:val="28"/>
          <w:szCs w:val="28"/>
        </w:rPr>
        <w:t>Годов</w:t>
      </w:r>
      <w:r w:rsidR="00974D62">
        <w:rPr>
          <w:sz w:val="28"/>
          <w:szCs w:val="28"/>
        </w:rPr>
        <w:t>ой размер</w:t>
      </w:r>
      <w:r w:rsidR="00B47A91" w:rsidRPr="00CC799A">
        <w:rPr>
          <w:sz w:val="28"/>
          <w:szCs w:val="28"/>
        </w:rPr>
        <w:t xml:space="preserve"> </w:t>
      </w:r>
      <w:r w:rsidR="00B47A91">
        <w:rPr>
          <w:sz w:val="28"/>
          <w:szCs w:val="28"/>
        </w:rPr>
        <w:t>а</w:t>
      </w:r>
      <w:r w:rsidR="000E0700" w:rsidRPr="00CC799A">
        <w:rPr>
          <w:sz w:val="28"/>
          <w:szCs w:val="28"/>
        </w:rPr>
        <w:t>рендн</w:t>
      </w:r>
      <w:r w:rsidR="00974D62">
        <w:rPr>
          <w:sz w:val="28"/>
          <w:szCs w:val="28"/>
        </w:rPr>
        <w:t>ой</w:t>
      </w:r>
      <w:r w:rsidR="000E0700" w:rsidRPr="00CC799A">
        <w:rPr>
          <w:sz w:val="28"/>
          <w:szCs w:val="28"/>
        </w:rPr>
        <w:t xml:space="preserve"> плат</w:t>
      </w:r>
      <w:r w:rsidR="00974D62">
        <w:rPr>
          <w:sz w:val="28"/>
          <w:szCs w:val="28"/>
        </w:rPr>
        <w:t>ы</w:t>
      </w:r>
      <w:r w:rsidR="000E0700" w:rsidRPr="00CC799A">
        <w:rPr>
          <w:sz w:val="28"/>
          <w:szCs w:val="28"/>
        </w:rPr>
        <w:t xml:space="preserve"> </w:t>
      </w:r>
      <w:r w:rsidR="000E0700" w:rsidRPr="00DB77C0">
        <w:rPr>
          <w:sz w:val="28"/>
          <w:szCs w:val="28"/>
        </w:rPr>
        <w:t>за земельные участки</w:t>
      </w:r>
      <w:r w:rsidR="000E0700" w:rsidRPr="00CC799A">
        <w:rPr>
          <w:sz w:val="28"/>
          <w:szCs w:val="28"/>
        </w:rPr>
        <w:t xml:space="preserve">, </w:t>
      </w:r>
      <w:r w:rsidR="00B77B4E">
        <w:rPr>
          <w:rFonts w:eastAsiaTheme="minorHAnsi"/>
          <w:sz w:val="28"/>
          <w:szCs w:val="28"/>
          <w:lang w:eastAsia="en-US"/>
        </w:rPr>
        <w:t xml:space="preserve">указанные </w:t>
      </w:r>
      <w:r w:rsidR="00974D62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B77B4E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B77B4E" w:rsidRPr="00472969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="00B77B4E"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974D62">
        <w:rPr>
          <w:rFonts w:eastAsiaTheme="minorHAnsi"/>
          <w:sz w:val="28"/>
          <w:szCs w:val="28"/>
          <w:lang w:eastAsia="en-US"/>
        </w:rPr>
        <w:t>рядка</w:t>
      </w:r>
      <w:r w:rsidR="00B77B4E">
        <w:rPr>
          <w:rFonts w:eastAsiaTheme="minorHAnsi"/>
          <w:sz w:val="28"/>
          <w:szCs w:val="28"/>
          <w:lang w:eastAsia="en-US"/>
        </w:rPr>
        <w:t xml:space="preserve">, за исключением земельных участков, предусмотренных </w:t>
      </w:r>
      <w:hyperlink r:id="rId13" w:history="1">
        <w:r w:rsidR="00B77B4E" w:rsidRPr="00472969">
          <w:rPr>
            <w:rFonts w:eastAsiaTheme="minorHAnsi"/>
            <w:sz w:val="28"/>
            <w:szCs w:val="28"/>
            <w:lang w:eastAsia="en-US"/>
          </w:rPr>
          <w:t>пункт</w:t>
        </w:r>
        <w:r w:rsidR="00F97AE2">
          <w:rPr>
            <w:rFonts w:eastAsiaTheme="minorHAnsi"/>
            <w:sz w:val="28"/>
            <w:szCs w:val="28"/>
            <w:lang w:eastAsia="en-US"/>
          </w:rPr>
          <w:t>а</w:t>
        </w:r>
        <w:r w:rsidR="00B77B4E" w:rsidRPr="00472969">
          <w:rPr>
            <w:rFonts w:eastAsiaTheme="minorHAnsi"/>
            <w:sz w:val="28"/>
            <w:szCs w:val="28"/>
            <w:lang w:eastAsia="en-US"/>
          </w:rPr>
          <w:t>м</w:t>
        </w:r>
        <w:r w:rsidR="00F97AE2">
          <w:rPr>
            <w:rFonts w:eastAsiaTheme="minorHAnsi"/>
            <w:sz w:val="28"/>
            <w:szCs w:val="28"/>
            <w:lang w:eastAsia="en-US"/>
          </w:rPr>
          <w:t>и</w:t>
        </w:r>
        <w:r w:rsidR="00B77B4E" w:rsidRPr="00472969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="008A640A">
        <w:rPr>
          <w:rFonts w:eastAsiaTheme="minorHAnsi"/>
          <w:sz w:val="28"/>
          <w:szCs w:val="28"/>
          <w:lang w:eastAsia="en-US"/>
        </w:rPr>
        <w:t xml:space="preserve"> и 6</w:t>
      </w:r>
      <w:r w:rsidR="00B77B4E" w:rsidRPr="00472969">
        <w:rPr>
          <w:rFonts w:eastAsiaTheme="minorHAnsi"/>
          <w:sz w:val="28"/>
          <w:szCs w:val="28"/>
          <w:lang w:eastAsia="en-US"/>
        </w:rPr>
        <w:t xml:space="preserve"> </w:t>
      </w:r>
      <w:r w:rsidR="00B77B4E">
        <w:rPr>
          <w:rFonts w:eastAsiaTheme="minorHAnsi"/>
          <w:sz w:val="28"/>
          <w:szCs w:val="28"/>
          <w:lang w:eastAsia="en-US"/>
        </w:rPr>
        <w:t>настоящего По</w:t>
      </w:r>
      <w:r w:rsidR="00974D62">
        <w:rPr>
          <w:rFonts w:eastAsiaTheme="minorHAnsi"/>
          <w:sz w:val="28"/>
          <w:szCs w:val="28"/>
          <w:lang w:eastAsia="en-US"/>
        </w:rPr>
        <w:t>рядка</w:t>
      </w:r>
      <w:r w:rsidR="000E0700">
        <w:rPr>
          <w:sz w:val="28"/>
          <w:szCs w:val="28"/>
        </w:rPr>
        <w:t>,</w:t>
      </w:r>
      <w:r w:rsidR="000E0700" w:rsidRPr="00CC799A">
        <w:rPr>
          <w:sz w:val="28"/>
          <w:szCs w:val="28"/>
        </w:rPr>
        <w:t xml:space="preserve"> устанавливается</w:t>
      </w:r>
      <w:r w:rsidR="00957287">
        <w:rPr>
          <w:sz w:val="28"/>
          <w:szCs w:val="28"/>
        </w:rPr>
        <w:t xml:space="preserve">                 </w:t>
      </w:r>
      <w:r w:rsidR="004B0F03">
        <w:rPr>
          <w:sz w:val="28"/>
          <w:szCs w:val="28"/>
        </w:rPr>
        <w:t xml:space="preserve"> в размере 0,01</w:t>
      </w:r>
      <w:r w:rsidR="004B0F03" w:rsidRPr="004B0F03">
        <w:rPr>
          <w:sz w:val="28"/>
          <w:szCs w:val="28"/>
        </w:rPr>
        <w:t xml:space="preserve">% </w:t>
      </w:r>
      <w:r w:rsidR="000E0700" w:rsidRPr="00CC799A">
        <w:rPr>
          <w:sz w:val="28"/>
          <w:szCs w:val="28"/>
        </w:rPr>
        <w:t xml:space="preserve">от кадастровой стоимости </w:t>
      </w:r>
      <w:r>
        <w:rPr>
          <w:sz w:val="28"/>
          <w:szCs w:val="28"/>
        </w:rPr>
        <w:t>земельн</w:t>
      </w:r>
      <w:r w:rsidR="001947A7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1947A7">
        <w:rPr>
          <w:sz w:val="28"/>
          <w:szCs w:val="28"/>
        </w:rPr>
        <w:t>а</w:t>
      </w:r>
      <w:r w:rsidR="000E0700" w:rsidRPr="00CC799A">
        <w:rPr>
          <w:sz w:val="28"/>
          <w:szCs w:val="28"/>
        </w:rPr>
        <w:t>:</w:t>
      </w:r>
    </w:p>
    <w:p w:rsidR="000E0700" w:rsidRPr="00CC799A" w:rsidRDefault="00176A7A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0E36"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>1</w:t>
      </w:r>
      <w:r w:rsidR="000C0E36">
        <w:rPr>
          <w:sz w:val="28"/>
          <w:szCs w:val="28"/>
        </w:rPr>
        <w:t>.</w:t>
      </w:r>
      <w:r w:rsidR="0013064A">
        <w:rPr>
          <w:sz w:val="28"/>
          <w:szCs w:val="28"/>
        </w:rPr>
        <w:t xml:space="preserve"> П</w:t>
      </w:r>
      <w:r w:rsidR="000E0700" w:rsidRPr="00CC799A">
        <w:rPr>
          <w:sz w:val="28"/>
          <w:szCs w:val="28"/>
        </w:rPr>
        <w:t>редоставленн</w:t>
      </w:r>
      <w:r w:rsidR="001947A7">
        <w:rPr>
          <w:sz w:val="28"/>
          <w:szCs w:val="28"/>
        </w:rPr>
        <w:t>ого</w:t>
      </w:r>
      <w:r w:rsidR="000E0700" w:rsidRPr="00CC799A">
        <w:rPr>
          <w:sz w:val="28"/>
          <w:szCs w:val="28"/>
        </w:rPr>
        <w:t xml:space="preserve"> физическому или юридическому лицу, имеющему право на освобождение от уплаты земельного налога в соответствии </w:t>
      </w:r>
      <w:r w:rsidR="00E86B2D">
        <w:rPr>
          <w:sz w:val="28"/>
          <w:szCs w:val="28"/>
        </w:rPr>
        <w:t xml:space="preserve">                             </w:t>
      </w:r>
      <w:r w:rsidR="000E0700" w:rsidRPr="00CC799A">
        <w:rPr>
          <w:sz w:val="28"/>
          <w:szCs w:val="28"/>
        </w:rPr>
        <w:t>с законодательством о налогах и сборах</w:t>
      </w:r>
      <w:r w:rsidR="0013064A">
        <w:rPr>
          <w:sz w:val="28"/>
          <w:szCs w:val="28"/>
        </w:rPr>
        <w:t>, за исключением земельн</w:t>
      </w:r>
      <w:r w:rsidR="006207EC">
        <w:rPr>
          <w:sz w:val="28"/>
          <w:szCs w:val="28"/>
        </w:rPr>
        <w:t>ых</w:t>
      </w:r>
      <w:r w:rsidR="0013064A">
        <w:rPr>
          <w:sz w:val="28"/>
          <w:szCs w:val="28"/>
        </w:rPr>
        <w:t xml:space="preserve"> участков, используемых для строительства, предпринимательской деятельности, </w:t>
      </w:r>
      <w:r w:rsidR="006207EC">
        <w:rPr>
          <w:sz w:val="28"/>
          <w:szCs w:val="28"/>
        </w:rPr>
        <w:t xml:space="preserve">                         </w:t>
      </w:r>
      <w:r w:rsidR="0013064A">
        <w:rPr>
          <w:sz w:val="28"/>
          <w:szCs w:val="28"/>
        </w:rPr>
        <w:t>и земельных участков из земель общего пользования</w:t>
      </w:r>
      <w:r w:rsidR="006207EC">
        <w:rPr>
          <w:sz w:val="28"/>
          <w:szCs w:val="28"/>
        </w:rPr>
        <w:t>.</w:t>
      </w:r>
    </w:p>
    <w:p w:rsidR="000E0700" w:rsidRPr="00CC799A" w:rsidRDefault="00176A7A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C0E3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C0E36"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 xml:space="preserve"> </w:t>
      </w:r>
      <w:r w:rsidR="0013064A">
        <w:rPr>
          <w:sz w:val="28"/>
          <w:szCs w:val="28"/>
        </w:rPr>
        <w:t>И</w:t>
      </w:r>
      <w:r w:rsidR="000E0700" w:rsidRPr="00CC799A">
        <w:rPr>
          <w:sz w:val="28"/>
          <w:szCs w:val="28"/>
        </w:rPr>
        <w:t xml:space="preserve">зъятого из оборота, если </w:t>
      </w:r>
      <w:r w:rsidR="00974D62">
        <w:rPr>
          <w:sz w:val="28"/>
          <w:szCs w:val="28"/>
        </w:rPr>
        <w:t xml:space="preserve">такой </w:t>
      </w:r>
      <w:r w:rsidR="000E0700" w:rsidRPr="00CC799A">
        <w:rPr>
          <w:sz w:val="28"/>
          <w:szCs w:val="28"/>
        </w:rPr>
        <w:t>земельный участок в случаях, установленных федеральным закон</w:t>
      </w:r>
      <w:r w:rsidR="00974D62">
        <w:rPr>
          <w:sz w:val="28"/>
          <w:szCs w:val="28"/>
        </w:rPr>
        <w:t>одательством</w:t>
      </w:r>
      <w:r w:rsidR="000E0700" w:rsidRPr="00CC799A">
        <w:rPr>
          <w:sz w:val="28"/>
          <w:szCs w:val="28"/>
        </w:rPr>
        <w:t>, может быть передан в аренду</w:t>
      </w:r>
      <w:r w:rsidR="0013064A">
        <w:rPr>
          <w:sz w:val="28"/>
          <w:szCs w:val="28"/>
        </w:rPr>
        <w:t>.</w:t>
      </w:r>
    </w:p>
    <w:p w:rsidR="000E0700" w:rsidRPr="00CC799A" w:rsidRDefault="00176A7A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0E3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C0E36">
        <w:rPr>
          <w:sz w:val="28"/>
          <w:szCs w:val="28"/>
        </w:rPr>
        <w:t>.</w:t>
      </w:r>
      <w:r w:rsidR="000E0700" w:rsidRPr="00CC799A">
        <w:rPr>
          <w:sz w:val="28"/>
          <w:szCs w:val="28"/>
        </w:rPr>
        <w:t xml:space="preserve"> </w:t>
      </w:r>
      <w:r w:rsidR="0013064A">
        <w:rPr>
          <w:sz w:val="28"/>
          <w:szCs w:val="28"/>
        </w:rPr>
        <w:t>З</w:t>
      </w:r>
      <w:r w:rsidR="000E0700" w:rsidRPr="00CC799A">
        <w:rPr>
          <w:sz w:val="28"/>
          <w:szCs w:val="28"/>
        </w:rPr>
        <w:t>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</w:t>
      </w:r>
      <w:r w:rsidR="0013064A">
        <w:rPr>
          <w:sz w:val="28"/>
          <w:szCs w:val="28"/>
        </w:rPr>
        <w:t>.</w:t>
      </w:r>
    </w:p>
    <w:p w:rsidR="00B47A91" w:rsidRPr="00CC799A" w:rsidRDefault="002C4729" w:rsidP="00C37CD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6A7A">
        <w:rPr>
          <w:sz w:val="28"/>
          <w:szCs w:val="28"/>
        </w:rPr>
        <w:t>6</w:t>
      </w:r>
      <w:r w:rsidR="00B47A91">
        <w:rPr>
          <w:sz w:val="28"/>
          <w:szCs w:val="28"/>
        </w:rPr>
        <w:t>. Годов</w:t>
      </w:r>
      <w:r w:rsidR="00974D62">
        <w:rPr>
          <w:sz w:val="28"/>
          <w:szCs w:val="28"/>
        </w:rPr>
        <w:t>ой размер</w:t>
      </w:r>
      <w:r w:rsidR="00B47A91" w:rsidRPr="00CC799A">
        <w:rPr>
          <w:sz w:val="28"/>
          <w:szCs w:val="28"/>
        </w:rPr>
        <w:t xml:space="preserve"> </w:t>
      </w:r>
      <w:r w:rsidR="00B47A91">
        <w:rPr>
          <w:sz w:val="28"/>
          <w:szCs w:val="28"/>
        </w:rPr>
        <w:t>а</w:t>
      </w:r>
      <w:r w:rsidR="00B47A91" w:rsidRPr="00CC799A">
        <w:rPr>
          <w:sz w:val="28"/>
          <w:szCs w:val="28"/>
        </w:rPr>
        <w:t>рендн</w:t>
      </w:r>
      <w:r w:rsidR="00974D62">
        <w:rPr>
          <w:sz w:val="28"/>
          <w:szCs w:val="28"/>
        </w:rPr>
        <w:t>ой</w:t>
      </w:r>
      <w:r w:rsidR="00B47A91" w:rsidRPr="00CC799A">
        <w:rPr>
          <w:sz w:val="28"/>
          <w:szCs w:val="28"/>
        </w:rPr>
        <w:t xml:space="preserve"> плат</w:t>
      </w:r>
      <w:r w:rsidR="00974D62">
        <w:rPr>
          <w:sz w:val="28"/>
          <w:szCs w:val="28"/>
        </w:rPr>
        <w:t>ы</w:t>
      </w:r>
      <w:r w:rsidR="00B47A91" w:rsidRPr="00CC799A">
        <w:rPr>
          <w:sz w:val="28"/>
          <w:szCs w:val="28"/>
        </w:rPr>
        <w:t xml:space="preserve"> </w:t>
      </w:r>
      <w:r w:rsidR="00B47A91" w:rsidRPr="00DB77C0">
        <w:rPr>
          <w:sz w:val="28"/>
          <w:szCs w:val="28"/>
        </w:rPr>
        <w:t>за земельные участки</w:t>
      </w:r>
      <w:r w:rsidR="00B77B4E">
        <w:rPr>
          <w:sz w:val="28"/>
          <w:szCs w:val="28"/>
        </w:rPr>
        <w:t xml:space="preserve">, </w:t>
      </w:r>
      <w:r w:rsidR="00B77B4E">
        <w:rPr>
          <w:rFonts w:eastAsiaTheme="minorHAnsi"/>
          <w:sz w:val="28"/>
          <w:szCs w:val="28"/>
          <w:lang w:eastAsia="en-US"/>
        </w:rPr>
        <w:t xml:space="preserve">указанные </w:t>
      </w:r>
      <w:r w:rsidR="00974D62">
        <w:rPr>
          <w:rFonts w:eastAsiaTheme="minorHAnsi"/>
          <w:sz w:val="28"/>
          <w:szCs w:val="28"/>
          <w:lang w:eastAsia="en-US"/>
        </w:rPr>
        <w:t xml:space="preserve">                 </w:t>
      </w:r>
      <w:r w:rsidR="00B77B4E">
        <w:rPr>
          <w:rFonts w:eastAsiaTheme="minorHAnsi"/>
          <w:sz w:val="28"/>
          <w:szCs w:val="28"/>
          <w:lang w:eastAsia="en-US"/>
        </w:rPr>
        <w:t xml:space="preserve">в </w:t>
      </w:r>
      <w:hyperlink r:id="rId14" w:history="1">
        <w:r w:rsidR="00B77B4E" w:rsidRPr="00472969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="00B77B4E"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974D62">
        <w:rPr>
          <w:rFonts w:eastAsiaTheme="minorHAnsi"/>
          <w:sz w:val="28"/>
          <w:szCs w:val="28"/>
          <w:lang w:eastAsia="en-US"/>
        </w:rPr>
        <w:t>рядка</w:t>
      </w:r>
      <w:r w:rsidR="00B77B4E">
        <w:rPr>
          <w:rFonts w:eastAsiaTheme="minorHAnsi"/>
          <w:sz w:val="28"/>
          <w:szCs w:val="28"/>
          <w:lang w:eastAsia="en-US"/>
        </w:rPr>
        <w:t xml:space="preserve">, за исключением земельных участков, предусмотренных </w:t>
      </w:r>
      <w:hyperlink r:id="rId15" w:history="1">
        <w:r w:rsidR="00B77B4E" w:rsidRPr="00472969">
          <w:rPr>
            <w:rFonts w:eastAsiaTheme="minorHAnsi"/>
            <w:sz w:val="28"/>
            <w:szCs w:val="28"/>
            <w:lang w:eastAsia="en-US"/>
          </w:rPr>
          <w:t>пункт</w:t>
        </w:r>
        <w:r w:rsidR="00B77B4E">
          <w:rPr>
            <w:rFonts w:eastAsiaTheme="minorHAnsi"/>
            <w:sz w:val="28"/>
            <w:szCs w:val="28"/>
            <w:lang w:eastAsia="en-US"/>
          </w:rPr>
          <w:t>о</w:t>
        </w:r>
        <w:r w:rsidR="00B77B4E" w:rsidRPr="00472969">
          <w:rPr>
            <w:rFonts w:eastAsiaTheme="minorHAnsi"/>
            <w:sz w:val="28"/>
            <w:szCs w:val="28"/>
            <w:lang w:eastAsia="en-US"/>
          </w:rPr>
          <w:t>м 2</w:t>
        </w:r>
      </w:hyperlink>
      <w:r w:rsidR="00B77B4E" w:rsidRPr="00472969">
        <w:rPr>
          <w:rFonts w:eastAsiaTheme="minorHAnsi"/>
          <w:sz w:val="28"/>
          <w:szCs w:val="28"/>
          <w:lang w:eastAsia="en-US"/>
        </w:rPr>
        <w:t xml:space="preserve"> </w:t>
      </w:r>
      <w:r w:rsidR="00B77B4E">
        <w:rPr>
          <w:rFonts w:eastAsiaTheme="minorHAnsi"/>
          <w:sz w:val="28"/>
          <w:szCs w:val="28"/>
          <w:lang w:eastAsia="en-US"/>
        </w:rPr>
        <w:t>настоящего По</w:t>
      </w:r>
      <w:r w:rsidR="00974D62">
        <w:rPr>
          <w:rFonts w:eastAsiaTheme="minorHAnsi"/>
          <w:sz w:val="28"/>
          <w:szCs w:val="28"/>
          <w:lang w:eastAsia="en-US"/>
        </w:rPr>
        <w:t>рядка</w:t>
      </w:r>
      <w:r w:rsidR="00B77B4E">
        <w:rPr>
          <w:rFonts w:eastAsiaTheme="minorHAnsi"/>
          <w:sz w:val="28"/>
          <w:szCs w:val="28"/>
          <w:lang w:eastAsia="en-US"/>
        </w:rPr>
        <w:t>,</w:t>
      </w:r>
      <w:r w:rsidR="0056281E">
        <w:rPr>
          <w:sz w:val="28"/>
          <w:szCs w:val="28"/>
        </w:rPr>
        <w:t xml:space="preserve"> </w:t>
      </w:r>
      <w:r w:rsidR="00B47A91" w:rsidRPr="00CC799A">
        <w:rPr>
          <w:sz w:val="28"/>
          <w:szCs w:val="28"/>
        </w:rPr>
        <w:t xml:space="preserve">устанавливается </w:t>
      </w:r>
      <w:r w:rsidR="00957287">
        <w:rPr>
          <w:sz w:val="28"/>
          <w:szCs w:val="28"/>
        </w:rPr>
        <w:t xml:space="preserve">                       </w:t>
      </w:r>
      <w:r w:rsidR="004B0F03">
        <w:rPr>
          <w:sz w:val="28"/>
          <w:szCs w:val="28"/>
        </w:rPr>
        <w:t>в размере 0,1</w:t>
      </w:r>
      <w:r w:rsidR="004B0F03" w:rsidRPr="004B0F03">
        <w:rPr>
          <w:sz w:val="28"/>
          <w:szCs w:val="28"/>
        </w:rPr>
        <w:t xml:space="preserve">% </w:t>
      </w:r>
      <w:r w:rsidR="00B47A91" w:rsidRPr="00CC799A">
        <w:rPr>
          <w:sz w:val="28"/>
          <w:szCs w:val="28"/>
        </w:rPr>
        <w:t xml:space="preserve">от кадастровой стоимости </w:t>
      </w:r>
      <w:r w:rsidR="00E86B2D">
        <w:rPr>
          <w:sz w:val="28"/>
          <w:szCs w:val="28"/>
        </w:rPr>
        <w:t>земельных участков</w:t>
      </w:r>
      <w:r w:rsidR="00B47A91" w:rsidRPr="00CC799A">
        <w:rPr>
          <w:sz w:val="28"/>
          <w:szCs w:val="28"/>
        </w:rPr>
        <w:t>:</w:t>
      </w:r>
    </w:p>
    <w:p w:rsidR="00B47A91" w:rsidRDefault="0064316C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7A91">
        <w:rPr>
          <w:sz w:val="28"/>
          <w:szCs w:val="28"/>
        </w:rPr>
        <w:t>.1.</w:t>
      </w:r>
      <w:r w:rsidR="00E86B2D">
        <w:rPr>
          <w:sz w:val="28"/>
          <w:szCs w:val="28"/>
        </w:rPr>
        <w:t xml:space="preserve"> </w:t>
      </w:r>
      <w:r w:rsidR="006207EC">
        <w:rPr>
          <w:sz w:val="28"/>
          <w:szCs w:val="28"/>
        </w:rPr>
        <w:t>П</w:t>
      </w:r>
      <w:r w:rsidR="00B47A91">
        <w:rPr>
          <w:sz w:val="28"/>
          <w:szCs w:val="28"/>
        </w:rPr>
        <w:t>редоставленных юридическим лицам и</w:t>
      </w:r>
      <w:r w:rsidR="00974D62">
        <w:rPr>
          <w:sz w:val="28"/>
          <w:szCs w:val="28"/>
        </w:rPr>
        <w:t>ли</w:t>
      </w:r>
      <w:r w:rsidR="00B47A91">
        <w:rPr>
          <w:sz w:val="28"/>
          <w:szCs w:val="28"/>
        </w:rPr>
        <w:t xml:space="preserve"> индивидуальным предпринимателям, которым в соответствии с законодательством</w:t>
      </w:r>
      <w:r w:rsidR="00974D62">
        <w:rPr>
          <w:sz w:val="28"/>
          <w:szCs w:val="28"/>
        </w:rPr>
        <w:t xml:space="preserve"> Российской Федерации</w:t>
      </w:r>
      <w:r w:rsidR="00B47A91">
        <w:rPr>
          <w:sz w:val="28"/>
          <w:szCs w:val="28"/>
        </w:rPr>
        <w:t xml:space="preserve"> предоставлены государственные и</w:t>
      </w:r>
      <w:r w:rsidR="00974D62">
        <w:rPr>
          <w:sz w:val="28"/>
          <w:szCs w:val="28"/>
        </w:rPr>
        <w:t>ли</w:t>
      </w:r>
      <w:r w:rsidR="00B47A91">
        <w:rPr>
          <w:sz w:val="28"/>
          <w:szCs w:val="28"/>
        </w:rPr>
        <w:t xml:space="preserve"> муниципальные преференции</w:t>
      </w:r>
      <w:r w:rsidR="002E4D4C">
        <w:rPr>
          <w:sz w:val="28"/>
          <w:szCs w:val="28"/>
        </w:rPr>
        <w:t xml:space="preserve"> и которые</w:t>
      </w:r>
      <w:r w:rsidR="00B47A91">
        <w:rPr>
          <w:sz w:val="28"/>
          <w:szCs w:val="28"/>
        </w:rPr>
        <w:t xml:space="preserve"> использую</w:t>
      </w:r>
      <w:r w:rsidR="002E4D4C">
        <w:rPr>
          <w:sz w:val="28"/>
          <w:szCs w:val="28"/>
        </w:rPr>
        <w:t>т</w:t>
      </w:r>
      <w:r w:rsidR="00B47A91">
        <w:rPr>
          <w:sz w:val="28"/>
          <w:szCs w:val="28"/>
        </w:rPr>
        <w:t xml:space="preserve"> земельные участки по</w:t>
      </w:r>
      <w:r w:rsidR="006207EC">
        <w:rPr>
          <w:sz w:val="28"/>
          <w:szCs w:val="28"/>
        </w:rPr>
        <w:t xml:space="preserve"> основному профилю деятельности.</w:t>
      </w:r>
    </w:p>
    <w:p w:rsidR="00B47A91" w:rsidRDefault="0064316C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7A91">
        <w:rPr>
          <w:sz w:val="28"/>
          <w:szCs w:val="28"/>
        </w:rPr>
        <w:t>.</w:t>
      </w:r>
      <w:r w:rsidR="00767ED9">
        <w:rPr>
          <w:sz w:val="28"/>
          <w:szCs w:val="28"/>
        </w:rPr>
        <w:t>2</w:t>
      </w:r>
      <w:r w:rsidR="00B47A91">
        <w:rPr>
          <w:sz w:val="28"/>
          <w:szCs w:val="28"/>
        </w:rPr>
        <w:t xml:space="preserve">. </w:t>
      </w:r>
      <w:r w:rsidR="006207EC">
        <w:rPr>
          <w:sz w:val="28"/>
          <w:szCs w:val="28"/>
        </w:rPr>
        <w:t>Н</w:t>
      </w:r>
      <w:r w:rsidR="00B47A91">
        <w:rPr>
          <w:sz w:val="28"/>
          <w:szCs w:val="28"/>
        </w:rPr>
        <w:t xml:space="preserve">аходящихся в границах парковых зон интенсивного развития </w:t>
      </w:r>
      <w:r w:rsidR="00E86B2D">
        <w:rPr>
          <w:sz w:val="28"/>
          <w:szCs w:val="28"/>
        </w:rPr>
        <w:t xml:space="preserve">                      </w:t>
      </w:r>
      <w:r w:rsidR="00B47A91">
        <w:rPr>
          <w:sz w:val="28"/>
          <w:szCs w:val="28"/>
        </w:rPr>
        <w:t xml:space="preserve">и </w:t>
      </w:r>
      <w:r w:rsidR="00957287">
        <w:rPr>
          <w:sz w:val="28"/>
          <w:szCs w:val="28"/>
        </w:rPr>
        <w:t>предоставленных управляющим компаниям парковых зон интенсивного развития, созданных с участием Кировской области или муниципальны</w:t>
      </w:r>
      <w:r w:rsidR="00640BD2">
        <w:rPr>
          <w:sz w:val="28"/>
          <w:szCs w:val="28"/>
        </w:rPr>
        <w:t>х образ</w:t>
      </w:r>
      <w:r w:rsidR="006207EC">
        <w:rPr>
          <w:sz w:val="28"/>
          <w:szCs w:val="28"/>
        </w:rPr>
        <w:t>ований Кировской области.</w:t>
      </w:r>
    </w:p>
    <w:p w:rsidR="00640BD2" w:rsidRDefault="0064316C" w:rsidP="000E07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0BD2">
        <w:rPr>
          <w:sz w:val="28"/>
          <w:szCs w:val="28"/>
        </w:rPr>
        <w:t xml:space="preserve">.3. </w:t>
      </w:r>
      <w:r w:rsidR="006207EC">
        <w:rPr>
          <w:sz w:val="28"/>
          <w:szCs w:val="28"/>
        </w:rPr>
        <w:t>Р</w:t>
      </w:r>
      <w:r w:rsidR="00640BD2" w:rsidRPr="005C264C">
        <w:rPr>
          <w:sz w:val="28"/>
          <w:szCs w:val="28"/>
        </w:rPr>
        <w:t xml:space="preserve">асположенных в границах моногородов Кировской области </w:t>
      </w:r>
      <w:r w:rsidR="0037248B" w:rsidRPr="005C264C">
        <w:rPr>
          <w:sz w:val="28"/>
          <w:szCs w:val="28"/>
        </w:rPr>
        <w:t xml:space="preserve">                       и </w:t>
      </w:r>
      <w:r w:rsidR="00640BD2" w:rsidRPr="005C264C">
        <w:rPr>
          <w:sz w:val="28"/>
          <w:szCs w:val="28"/>
        </w:rPr>
        <w:t xml:space="preserve">предоставленных </w:t>
      </w:r>
      <w:r w:rsidR="0037248B" w:rsidRPr="005C264C">
        <w:rPr>
          <w:sz w:val="28"/>
          <w:szCs w:val="28"/>
        </w:rPr>
        <w:t xml:space="preserve">лицам, реализующим инвестиционные проекты, на </w:t>
      </w:r>
      <w:r w:rsidR="000D3AA2">
        <w:rPr>
          <w:sz w:val="28"/>
          <w:szCs w:val="28"/>
        </w:rPr>
        <w:t>срок окупаемости таких проектов.</w:t>
      </w:r>
    </w:p>
    <w:p w:rsidR="000E0700" w:rsidRDefault="004D73DA" w:rsidP="002E4D4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4D4C">
        <w:rPr>
          <w:sz w:val="28"/>
          <w:szCs w:val="28"/>
        </w:rPr>
        <w:t>7</w:t>
      </w:r>
      <w:r w:rsidR="000E0700" w:rsidRPr="00CC799A">
        <w:rPr>
          <w:sz w:val="28"/>
          <w:szCs w:val="28"/>
        </w:rPr>
        <w:t xml:space="preserve">. </w:t>
      </w:r>
      <w:r w:rsidR="00B47A91">
        <w:rPr>
          <w:sz w:val="28"/>
          <w:szCs w:val="28"/>
        </w:rPr>
        <w:t>Р</w:t>
      </w:r>
      <w:r w:rsidR="000E0700" w:rsidRPr="00DB77C0">
        <w:rPr>
          <w:sz w:val="28"/>
          <w:szCs w:val="28"/>
        </w:rPr>
        <w:t>азмер арендной платы за земельные участки</w:t>
      </w:r>
      <w:r w:rsidR="000E0700" w:rsidRPr="00CC799A">
        <w:rPr>
          <w:sz w:val="28"/>
          <w:szCs w:val="28"/>
        </w:rPr>
        <w:t xml:space="preserve">, </w:t>
      </w:r>
      <w:r w:rsidR="000E0700" w:rsidRPr="00DB77C0">
        <w:rPr>
          <w:sz w:val="28"/>
          <w:szCs w:val="28"/>
        </w:rPr>
        <w:t>предоставленные для размещ</w:t>
      </w:r>
      <w:r w:rsidR="000E0700">
        <w:rPr>
          <w:sz w:val="28"/>
          <w:szCs w:val="28"/>
        </w:rPr>
        <w:t xml:space="preserve">ения объектов, предусмотренных </w:t>
      </w:r>
      <w:r w:rsidR="007B0ECF">
        <w:rPr>
          <w:sz w:val="28"/>
          <w:szCs w:val="28"/>
        </w:rPr>
        <w:t>под</w:t>
      </w:r>
      <w:r w:rsidR="000E0700" w:rsidRPr="00DB77C0">
        <w:rPr>
          <w:sz w:val="28"/>
          <w:szCs w:val="28"/>
        </w:rPr>
        <w:t>пунктом 2</w:t>
      </w:r>
      <w:r w:rsidR="000E0700">
        <w:rPr>
          <w:sz w:val="28"/>
          <w:szCs w:val="28"/>
        </w:rPr>
        <w:t xml:space="preserve"> </w:t>
      </w:r>
      <w:r w:rsidR="000E0700" w:rsidRPr="00DB77C0">
        <w:rPr>
          <w:sz w:val="28"/>
          <w:szCs w:val="28"/>
        </w:rPr>
        <w:t xml:space="preserve">статьи 49 </w:t>
      </w:r>
      <w:r w:rsidR="000E0700" w:rsidRPr="00CC799A">
        <w:rPr>
          <w:sz w:val="28"/>
          <w:szCs w:val="28"/>
        </w:rPr>
        <w:t>Земельного кодекса Российской Федерации</w:t>
      </w:r>
      <w:r w:rsidR="000E0700" w:rsidRPr="00DB77C0">
        <w:rPr>
          <w:sz w:val="28"/>
          <w:szCs w:val="28"/>
        </w:rPr>
        <w:t>, а также для проведения работ, связанных</w:t>
      </w:r>
      <w:r w:rsidR="007B0ECF">
        <w:rPr>
          <w:sz w:val="28"/>
          <w:szCs w:val="28"/>
        </w:rPr>
        <w:t xml:space="preserve"> </w:t>
      </w:r>
      <w:r w:rsidR="0056281E">
        <w:rPr>
          <w:sz w:val="28"/>
          <w:szCs w:val="28"/>
        </w:rPr>
        <w:t xml:space="preserve">                    </w:t>
      </w:r>
      <w:r w:rsidR="000E0700" w:rsidRPr="00DB77C0">
        <w:rPr>
          <w:sz w:val="28"/>
          <w:szCs w:val="28"/>
        </w:rPr>
        <w:t xml:space="preserve">с пользованием недрами, </w:t>
      </w:r>
      <w:r w:rsidR="000E0700" w:rsidRPr="00CC799A">
        <w:rPr>
          <w:sz w:val="28"/>
          <w:szCs w:val="28"/>
        </w:rPr>
        <w:t>устанавливается в размере арендной платы, рассчитанной</w:t>
      </w:r>
      <w:r w:rsidR="000E0700" w:rsidRPr="00DB77C0">
        <w:rPr>
          <w:sz w:val="28"/>
          <w:szCs w:val="28"/>
        </w:rPr>
        <w:t xml:space="preserve"> для соответствующих целей в отношении земельных участков, находящихся в федеральной собственности.</w:t>
      </w:r>
    </w:p>
    <w:p w:rsidR="00640BD2" w:rsidRDefault="00640BD2" w:rsidP="00B174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7D384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C264C">
        <w:rPr>
          <w:rFonts w:eastAsiaTheme="minorHAnsi"/>
          <w:sz w:val="28"/>
          <w:szCs w:val="28"/>
          <w:lang w:eastAsia="en-US"/>
        </w:rPr>
        <w:t xml:space="preserve">Годовой размер арендной платы за земельные участки, указанные                 в </w:t>
      </w:r>
      <w:hyperlink r:id="rId16" w:history="1">
        <w:r w:rsidRPr="005C264C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5C264C">
        <w:rPr>
          <w:rFonts w:eastAsiaTheme="minorHAnsi"/>
          <w:sz w:val="28"/>
          <w:szCs w:val="28"/>
          <w:lang w:eastAsia="en-US"/>
        </w:rPr>
        <w:t xml:space="preserve"> настоящего П</w:t>
      </w:r>
      <w:r w:rsidR="006B273D" w:rsidRPr="005C264C">
        <w:rPr>
          <w:rFonts w:eastAsiaTheme="minorHAnsi"/>
          <w:sz w:val="28"/>
          <w:szCs w:val="28"/>
          <w:lang w:eastAsia="en-US"/>
        </w:rPr>
        <w:t>орядка</w:t>
      </w:r>
      <w:r w:rsidRPr="005C264C">
        <w:rPr>
          <w:rFonts w:eastAsiaTheme="minorHAnsi"/>
          <w:sz w:val="28"/>
          <w:szCs w:val="28"/>
          <w:lang w:eastAsia="en-US"/>
        </w:rPr>
        <w:t xml:space="preserve">, за исключением земельных участков, предусмотренных </w:t>
      </w:r>
      <w:hyperlink r:id="rId17" w:history="1">
        <w:r w:rsidRPr="005C264C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="00964705">
        <w:rPr>
          <w:rFonts w:eastAsiaTheme="minorHAnsi"/>
          <w:sz w:val="28"/>
          <w:szCs w:val="28"/>
          <w:lang w:eastAsia="en-US"/>
        </w:rPr>
        <w:t xml:space="preserve"> </w:t>
      </w:r>
      <w:r w:rsidR="00964705">
        <w:rPr>
          <w:sz w:val="28"/>
          <w:szCs w:val="28"/>
        </w:rPr>
        <w:t>–</w:t>
      </w:r>
      <w:r w:rsidR="00964705">
        <w:rPr>
          <w:rFonts w:eastAsiaTheme="minorHAnsi"/>
          <w:sz w:val="28"/>
          <w:szCs w:val="28"/>
          <w:lang w:eastAsia="en-US"/>
        </w:rPr>
        <w:t xml:space="preserve"> 7</w:t>
      </w:r>
      <w:r w:rsidR="002C4729">
        <w:rPr>
          <w:rFonts w:eastAsiaTheme="minorHAnsi"/>
          <w:sz w:val="28"/>
          <w:szCs w:val="28"/>
          <w:lang w:eastAsia="en-US"/>
        </w:rPr>
        <w:t xml:space="preserve"> </w:t>
      </w:r>
      <w:r w:rsidRPr="005C264C">
        <w:rPr>
          <w:rFonts w:eastAsiaTheme="minorHAnsi"/>
          <w:sz w:val="28"/>
          <w:szCs w:val="28"/>
          <w:lang w:eastAsia="en-US"/>
        </w:rPr>
        <w:t>настоящего По</w:t>
      </w:r>
      <w:r w:rsidR="0037248B" w:rsidRPr="005C264C">
        <w:rPr>
          <w:rFonts w:eastAsiaTheme="minorHAnsi"/>
          <w:sz w:val="28"/>
          <w:szCs w:val="28"/>
          <w:lang w:eastAsia="en-US"/>
        </w:rPr>
        <w:t>рядка</w:t>
      </w:r>
      <w:r w:rsidRPr="005C264C">
        <w:rPr>
          <w:rFonts w:eastAsiaTheme="minorHAnsi"/>
          <w:sz w:val="28"/>
          <w:szCs w:val="28"/>
          <w:lang w:eastAsia="en-US"/>
        </w:rPr>
        <w:t xml:space="preserve">, </w:t>
      </w:r>
      <w:r w:rsidR="00E20D3F">
        <w:rPr>
          <w:rFonts w:eastAsiaTheme="minorHAnsi"/>
          <w:sz w:val="28"/>
          <w:szCs w:val="28"/>
          <w:lang w:eastAsia="en-US"/>
        </w:rPr>
        <w:t xml:space="preserve">устанавливается </w:t>
      </w:r>
      <w:r w:rsidRPr="005C264C">
        <w:rPr>
          <w:rFonts w:eastAsiaTheme="minorHAnsi"/>
          <w:sz w:val="28"/>
          <w:szCs w:val="28"/>
          <w:lang w:eastAsia="en-US"/>
        </w:rPr>
        <w:t xml:space="preserve">равным </w:t>
      </w:r>
      <w:r w:rsidR="00885253">
        <w:rPr>
          <w:rFonts w:eastAsiaTheme="minorHAnsi"/>
          <w:sz w:val="28"/>
          <w:szCs w:val="28"/>
          <w:lang w:eastAsia="en-US"/>
        </w:rPr>
        <w:lastRenderedPageBreak/>
        <w:t>4,5</w:t>
      </w:r>
      <w:r w:rsidR="00E20D3F">
        <w:rPr>
          <w:rFonts w:eastAsiaTheme="minorHAnsi"/>
          <w:sz w:val="28"/>
          <w:szCs w:val="28"/>
          <w:lang w:eastAsia="en-US"/>
        </w:rPr>
        <w:t>-</w:t>
      </w:r>
      <w:r w:rsidRPr="005C264C">
        <w:rPr>
          <w:rFonts w:eastAsiaTheme="minorHAnsi"/>
          <w:sz w:val="28"/>
          <w:szCs w:val="28"/>
          <w:lang w:eastAsia="en-US"/>
        </w:rPr>
        <w:t>кратному размеру земельного налога в отношении земельных участков, расположенных в границах муниципального образования «Город Киров»,</w:t>
      </w:r>
      <w:r w:rsidR="00BD2D08">
        <w:rPr>
          <w:rFonts w:eastAsiaTheme="minorHAnsi"/>
          <w:sz w:val="28"/>
          <w:szCs w:val="28"/>
          <w:lang w:eastAsia="en-US"/>
        </w:rPr>
        <w:t xml:space="preserve"> </w:t>
      </w:r>
      <w:r w:rsidR="00372810">
        <w:rPr>
          <w:rFonts w:eastAsiaTheme="minorHAnsi"/>
          <w:sz w:val="28"/>
          <w:szCs w:val="28"/>
          <w:lang w:eastAsia="en-US"/>
        </w:rPr>
        <w:t xml:space="preserve">               </w:t>
      </w:r>
      <w:r w:rsidRPr="005C264C">
        <w:rPr>
          <w:rFonts w:eastAsiaTheme="minorHAnsi"/>
          <w:sz w:val="28"/>
          <w:szCs w:val="28"/>
          <w:lang w:eastAsia="en-US"/>
        </w:rPr>
        <w:t>и 2</w:t>
      </w:r>
      <w:r w:rsidR="00E20D3F">
        <w:rPr>
          <w:rFonts w:eastAsiaTheme="minorHAnsi"/>
          <w:sz w:val="28"/>
          <w:szCs w:val="28"/>
          <w:lang w:eastAsia="en-US"/>
        </w:rPr>
        <w:t>-</w:t>
      </w:r>
      <w:r w:rsidRPr="005C264C">
        <w:rPr>
          <w:rFonts w:eastAsiaTheme="minorHAnsi"/>
          <w:sz w:val="28"/>
          <w:szCs w:val="28"/>
          <w:lang w:eastAsia="en-US"/>
        </w:rPr>
        <w:t xml:space="preserve">кратному размеру земельного налога в отношении </w:t>
      </w:r>
      <w:r w:rsidRPr="00E20D3F">
        <w:rPr>
          <w:rFonts w:eastAsiaTheme="minorHAnsi"/>
          <w:sz w:val="28"/>
          <w:szCs w:val="28"/>
          <w:lang w:eastAsia="en-US"/>
        </w:rPr>
        <w:t>земельных участков</w:t>
      </w:r>
      <w:r w:rsidRPr="005C264C">
        <w:rPr>
          <w:rFonts w:eastAsiaTheme="minorHAnsi"/>
          <w:sz w:val="28"/>
          <w:szCs w:val="28"/>
          <w:lang w:eastAsia="en-US"/>
        </w:rPr>
        <w:t xml:space="preserve">, </w:t>
      </w:r>
      <w:r w:rsidR="00E20D3F">
        <w:rPr>
          <w:rFonts w:eastAsiaTheme="minorHAnsi"/>
          <w:sz w:val="28"/>
          <w:szCs w:val="28"/>
          <w:lang w:eastAsia="en-US"/>
        </w:rPr>
        <w:t>расположенных в границах иных муниципальных образований Кировской области</w:t>
      </w:r>
      <w:r w:rsidR="00964705">
        <w:rPr>
          <w:rFonts w:eastAsiaTheme="minorHAnsi"/>
          <w:sz w:val="28"/>
          <w:szCs w:val="28"/>
          <w:lang w:eastAsia="en-US"/>
        </w:rPr>
        <w:t>. М</w:t>
      </w:r>
      <w:r w:rsidR="006632E8" w:rsidRPr="005C264C">
        <w:rPr>
          <w:rFonts w:eastAsiaTheme="minorHAnsi"/>
          <w:sz w:val="28"/>
          <w:szCs w:val="28"/>
          <w:lang w:eastAsia="en-US"/>
        </w:rPr>
        <w:t xml:space="preserve">инимальный годовой размер арендной платы </w:t>
      </w:r>
      <w:r w:rsidR="006632E8">
        <w:rPr>
          <w:rFonts w:eastAsiaTheme="minorHAnsi"/>
          <w:sz w:val="28"/>
          <w:szCs w:val="28"/>
          <w:lang w:eastAsia="en-US"/>
        </w:rPr>
        <w:t>за такие земельные участки устанавливается в размере</w:t>
      </w:r>
      <w:r w:rsidR="006632E8" w:rsidRPr="005C264C">
        <w:rPr>
          <w:rFonts w:eastAsiaTheme="minorHAnsi"/>
          <w:sz w:val="28"/>
          <w:szCs w:val="28"/>
          <w:lang w:eastAsia="en-US"/>
        </w:rPr>
        <w:t xml:space="preserve"> 200 рублей</w:t>
      </w:r>
      <w:r w:rsidR="006632E8">
        <w:rPr>
          <w:rFonts w:eastAsiaTheme="minorHAnsi"/>
          <w:sz w:val="28"/>
          <w:szCs w:val="28"/>
          <w:lang w:eastAsia="en-US"/>
        </w:rPr>
        <w:t xml:space="preserve">, </w:t>
      </w:r>
      <w:r w:rsidRPr="005C264C">
        <w:rPr>
          <w:rFonts w:eastAsiaTheme="minorHAnsi"/>
          <w:sz w:val="28"/>
          <w:szCs w:val="28"/>
          <w:lang w:eastAsia="en-US"/>
        </w:rPr>
        <w:t>если иное не предусмотрено законодательством</w:t>
      </w:r>
      <w:r w:rsidR="00964705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5C264C">
        <w:rPr>
          <w:rFonts w:eastAsiaTheme="minorHAnsi"/>
          <w:sz w:val="28"/>
          <w:szCs w:val="28"/>
          <w:lang w:eastAsia="en-US"/>
        </w:rPr>
        <w:t>.</w:t>
      </w:r>
    </w:p>
    <w:p w:rsidR="00B17475" w:rsidRDefault="00B17475" w:rsidP="00B070E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9. </w:t>
      </w:r>
      <w:r w:rsidR="00385D05">
        <w:rPr>
          <w:rFonts w:eastAsiaTheme="minorHAnsi"/>
          <w:sz w:val="28"/>
          <w:szCs w:val="28"/>
          <w:lang w:eastAsia="en-US"/>
        </w:rPr>
        <w:t>Г</w:t>
      </w:r>
      <w:r w:rsidRPr="005C264C">
        <w:rPr>
          <w:rFonts w:eastAsiaTheme="minorHAnsi"/>
          <w:sz w:val="28"/>
          <w:szCs w:val="28"/>
          <w:lang w:eastAsia="en-US"/>
        </w:rPr>
        <w:t>одовой размер арендной платы за земельные участки</w:t>
      </w:r>
      <w:r>
        <w:rPr>
          <w:rFonts w:eastAsiaTheme="minorHAnsi"/>
          <w:sz w:val="28"/>
          <w:szCs w:val="28"/>
          <w:lang w:eastAsia="en-US"/>
        </w:rPr>
        <w:t xml:space="preserve">, предоставленные юридическим лицам в соответствии с распоряжением Губернатора Кировской области для размещения </w:t>
      </w:r>
      <w:r w:rsidR="00385D05">
        <w:rPr>
          <w:rFonts w:eastAsiaTheme="minorHAnsi"/>
          <w:sz w:val="28"/>
          <w:szCs w:val="28"/>
          <w:lang w:eastAsia="en-US"/>
        </w:rPr>
        <w:t xml:space="preserve">или </w:t>
      </w:r>
      <w:r>
        <w:rPr>
          <w:rFonts w:eastAsiaTheme="minorHAnsi"/>
          <w:sz w:val="28"/>
          <w:szCs w:val="28"/>
          <w:lang w:eastAsia="en-US"/>
        </w:rPr>
        <w:t>реконструкции объектов социально-культурного и коммунально-бытового назначения, реализации масштабных инвестиционных проектов</w:t>
      </w:r>
      <w:r w:rsidR="008A1098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469C7">
        <w:rPr>
          <w:rFonts w:eastAsiaTheme="minorHAnsi"/>
          <w:sz w:val="28"/>
          <w:szCs w:val="28"/>
          <w:lang w:eastAsia="en-US"/>
        </w:rPr>
        <w:t>рассчитывает</w:t>
      </w:r>
      <w:r>
        <w:rPr>
          <w:rFonts w:eastAsiaTheme="minorHAnsi"/>
          <w:sz w:val="28"/>
          <w:szCs w:val="28"/>
          <w:lang w:eastAsia="en-US"/>
        </w:rPr>
        <w:t xml:space="preserve">ся </w:t>
      </w:r>
      <w:r w:rsidR="006469C7">
        <w:rPr>
          <w:rFonts w:eastAsiaTheme="minorHAnsi"/>
          <w:sz w:val="28"/>
          <w:szCs w:val="28"/>
          <w:lang w:eastAsia="en-US"/>
        </w:rPr>
        <w:t>в соответствии                         с пунктом 8 настоящего Порядка</w:t>
      </w:r>
      <w:r>
        <w:rPr>
          <w:rFonts w:eastAsiaTheme="minorHAnsi"/>
          <w:sz w:val="28"/>
          <w:szCs w:val="28"/>
          <w:lang w:eastAsia="en-US"/>
        </w:rPr>
        <w:t>.</w:t>
      </w:r>
      <w:r w:rsidR="00B070E8">
        <w:rPr>
          <w:rFonts w:eastAsiaTheme="minorHAnsi"/>
          <w:sz w:val="28"/>
          <w:szCs w:val="28"/>
          <w:lang w:eastAsia="en-US"/>
        </w:rPr>
        <w:t xml:space="preserve"> </w:t>
      </w:r>
      <w:r w:rsidR="006469C7">
        <w:rPr>
          <w:sz w:val="28"/>
          <w:szCs w:val="28"/>
        </w:rPr>
        <w:t>При этом</w:t>
      </w:r>
      <w:r w:rsidR="004B0F03">
        <w:rPr>
          <w:sz w:val="28"/>
          <w:szCs w:val="28"/>
        </w:rPr>
        <w:t>,</w:t>
      </w:r>
      <w:r w:rsidR="00B070E8" w:rsidRPr="000C0E36">
        <w:rPr>
          <w:sz w:val="28"/>
          <w:szCs w:val="28"/>
        </w:rPr>
        <w:t xml:space="preserve"> если кадастровая стоимость земельного участка определена более</w:t>
      </w:r>
      <w:r w:rsidR="00B070E8">
        <w:rPr>
          <w:sz w:val="28"/>
          <w:szCs w:val="28"/>
        </w:rPr>
        <w:t xml:space="preserve"> чем за</w:t>
      </w:r>
      <w:r w:rsidR="00B070E8" w:rsidRPr="000C0E36">
        <w:rPr>
          <w:sz w:val="28"/>
          <w:szCs w:val="28"/>
        </w:rPr>
        <w:t xml:space="preserve"> пят</w:t>
      </w:r>
      <w:r w:rsidR="00B070E8">
        <w:rPr>
          <w:sz w:val="28"/>
          <w:szCs w:val="28"/>
        </w:rPr>
        <w:t>ь</w:t>
      </w:r>
      <w:r w:rsidR="00B070E8" w:rsidRPr="000C0E36">
        <w:rPr>
          <w:sz w:val="28"/>
          <w:szCs w:val="28"/>
        </w:rPr>
        <w:t xml:space="preserve"> лет до даты</w:t>
      </w:r>
      <w:r w:rsidR="00B070E8" w:rsidRPr="00CC799A">
        <w:rPr>
          <w:sz w:val="28"/>
          <w:szCs w:val="28"/>
        </w:rPr>
        <w:t xml:space="preserve"> подачи заявления о </w:t>
      </w:r>
      <w:r w:rsidR="00B070E8" w:rsidRPr="00700D73">
        <w:rPr>
          <w:color w:val="000000"/>
          <w:sz w:val="28"/>
          <w:szCs w:val="28"/>
        </w:rPr>
        <w:t xml:space="preserve">соответствии </w:t>
      </w:r>
      <w:r w:rsidR="008A1098">
        <w:rPr>
          <w:color w:val="000000"/>
          <w:sz w:val="28"/>
          <w:szCs w:val="28"/>
        </w:rPr>
        <w:t>выше</w:t>
      </w:r>
      <w:r w:rsidR="00B070E8">
        <w:rPr>
          <w:color w:val="000000"/>
          <w:sz w:val="28"/>
          <w:szCs w:val="28"/>
        </w:rPr>
        <w:t xml:space="preserve">указанных объектов или </w:t>
      </w:r>
      <w:r w:rsidR="008A1098">
        <w:rPr>
          <w:color w:val="000000"/>
          <w:sz w:val="28"/>
          <w:szCs w:val="28"/>
        </w:rPr>
        <w:t xml:space="preserve">масштабных инвестиционных проектов </w:t>
      </w:r>
      <w:r w:rsidR="008A1098" w:rsidRPr="00700D73">
        <w:rPr>
          <w:color w:val="000000"/>
          <w:sz w:val="28"/>
          <w:szCs w:val="28"/>
        </w:rPr>
        <w:t xml:space="preserve">критериям, установленным </w:t>
      </w:r>
      <w:hyperlink r:id="rId18" w:history="1">
        <w:r w:rsidR="008A1098">
          <w:rPr>
            <w:color w:val="000000"/>
            <w:sz w:val="28"/>
            <w:szCs w:val="28"/>
          </w:rPr>
          <w:t>з</w:t>
        </w:r>
        <w:r w:rsidR="008A1098" w:rsidRPr="00700D73">
          <w:rPr>
            <w:color w:val="000000"/>
            <w:sz w:val="28"/>
            <w:szCs w:val="28"/>
          </w:rPr>
          <w:t>аконом</w:t>
        </w:r>
      </w:hyperlink>
      <w:r w:rsidR="008A1098" w:rsidRPr="00700D73">
        <w:rPr>
          <w:color w:val="000000"/>
          <w:sz w:val="28"/>
          <w:szCs w:val="28"/>
        </w:rPr>
        <w:t xml:space="preserve"> Кировской области</w:t>
      </w:r>
      <w:r w:rsidR="008A1098">
        <w:rPr>
          <w:color w:val="000000"/>
          <w:sz w:val="28"/>
          <w:szCs w:val="28"/>
        </w:rPr>
        <w:t xml:space="preserve">, </w:t>
      </w:r>
      <w:r w:rsidR="00B070E8" w:rsidRPr="00CC799A">
        <w:rPr>
          <w:sz w:val="28"/>
          <w:szCs w:val="28"/>
        </w:rPr>
        <w:t xml:space="preserve">размер ежегодной арендной платы определяется по </w:t>
      </w:r>
      <w:r w:rsidR="00B070E8" w:rsidRPr="00A261E7">
        <w:rPr>
          <w:color w:val="000000"/>
          <w:sz w:val="28"/>
          <w:szCs w:val="28"/>
        </w:rPr>
        <w:t>результатам рыночной оценки, проведенной в соответствии с законодательством об оценочной деятельности.</w:t>
      </w:r>
    </w:p>
    <w:p w:rsidR="000E0700" w:rsidRDefault="00640BD2" w:rsidP="00BD2D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C264C">
        <w:rPr>
          <w:rFonts w:eastAsiaTheme="minorHAnsi"/>
          <w:sz w:val="28"/>
          <w:szCs w:val="28"/>
          <w:lang w:eastAsia="en-US"/>
        </w:rPr>
        <w:tab/>
      </w:r>
      <w:r w:rsidR="00B070E8">
        <w:rPr>
          <w:rFonts w:eastAsiaTheme="minorHAnsi"/>
          <w:sz w:val="28"/>
          <w:szCs w:val="28"/>
          <w:lang w:eastAsia="en-US"/>
        </w:rPr>
        <w:t>10</w:t>
      </w:r>
      <w:r w:rsidRPr="005C264C">
        <w:rPr>
          <w:rFonts w:eastAsiaTheme="minorHAnsi"/>
          <w:sz w:val="28"/>
          <w:szCs w:val="28"/>
          <w:lang w:eastAsia="en-US"/>
        </w:rPr>
        <w:t>.</w:t>
      </w:r>
      <w:r w:rsidR="000E0700" w:rsidRPr="00CC799A">
        <w:rPr>
          <w:sz w:val="28"/>
          <w:szCs w:val="28"/>
        </w:rPr>
        <w:t xml:space="preserve"> В </w:t>
      </w:r>
      <w:r w:rsidR="000E0700">
        <w:rPr>
          <w:sz w:val="28"/>
          <w:szCs w:val="28"/>
        </w:rPr>
        <w:t xml:space="preserve">случае если федеральными законами для отдельных категорий арендаторов либо отдельных категорий земельных участков устанавливается иной размер арендной платы, чем размер арендной платы, предусмотренный </w:t>
      </w:r>
      <w:r w:rsidR="000E0700" w:rsidRPr="00CC799A">
        <w:rPr>
          <w:sz w:val="28"/>
          <w:szCs w:val="28"/>
        </w:rPr>
        <w:t>нас</w:t>
      </w:r>
      <w:r w:rsidR="000E0700">
        <w:rPr>
          <w:sz w:val="28"/>
          <w:szCs w:val="28"/>
        </w:rPr>
        <w:t>тоящим Порядком, применяются положения соответствующих федеральных законов.</w:t>
      </w:r>
    </w:p>
    <w:p w:rsidR="000E0700" w:rsidRPr="00A261E7" w:rsidRDefault="000D3AA2" w:rsidP="002F0F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B070E8">
        <w:rPr>
          <w:sz w:val="28"/>
          <w:szCs w:val="28"/>
        </w:rPr>
        <w:t>1</w:t>
      </w:r>
      <w:r w:rsidR="000E0700">
        <w:rPr>
          <w:sz w:val="28"/>
          <w:szCs w:val="28"/>
        </w:rPr>
        <w:t xml:space="preserve">. </w:t>
      </w:r>
      <w:r w:rsidR="000E0700" w:rsidRPr="00A261E7">
        <w:rPr>
          <w:color w:val="000000"/>
          <w:sz w:val="28"/>
          <w:szCs w:val="28"/>
        </w:rPr>
        <w:t>Арендная плата за земельные участки подлежит расчету в рублях. Расчет арендной платы является обязательным приложением к договору аренды земельного участка.</w:t>
      </w:r>
    </w:p>
    <w:p w:rsidR="000E0700" w:rsidRPr="00A261E7" w:rsidRDefault="00AB0283" w:rsidP="000E070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070E8">
        <w:rPr>
          <w:color w:val="000000"/>
          <w:sz w:val="28"/>
          <w:szCs w:val="28"/>
        </w:rPr>
        <w:t>2</w:t>
      </w:r>
      <w:r w:rsidR="000E0700" w:rsidRPr="00A261E7">
        <w:rPr>
          <w:color w:val="000000"/>
          <w:sz w:val="28"/>
          <w:szCs w:val="28"/>
        </w:rPr>
        <w:t xml:space="preserve">. При заключении договора аренды земельного участка, арендная плата </w:t>
      </w:r>
      <w:r w:rsidR="008A1098">
        <w:rPr>
          <w:color w:val="000000"/>
          <w:sz w:val="28"/>
          <w:szCs w:val="28"/>
        </w:rPr>
        <w:t>за который</w:t>
      </w:r>
      <w:r w:rsidR="008A1098" w:rsidRPr="00A261E7">
        <w:rPr>
          <w:color w:val="000000"/>
          <w:sz w:val="28"/>
          <w:szCs w:val="28"/>
        </w:rPr>
        <w:t xml:space="preserve"> </w:t>
      </w:r>
      <w:r w:rsidR="000E0700" w:rsidRPr="00A261E7">
        <w:rPr>
          <w:color w:val="000000"/>
          <w:sz w:val="28"/>
          <w:szCs w:val="28"/>
        </w:rPr>
        <w:t>рассчит</w:t>
      </w:r>
      <w:r w:rsidR="00964705">
        <w:rPr>
          <w:color w:val="000000"/>
          <w:sz w:val="28"/>
          <w:szCs w:val="28"/>
        </w:rPr>
        <w:t>ывается</w:t>
      </w:r>
      <w:r w:rsidR="000E0700" w:rsidRPr="00A261E7">
        <w:rPr>
          <w:color w:val="000000"/>
          <w:sz w:val="28"/>
          <w:szCs w:val="28"/>
        </w:rPr>
        <w:t xml:space="preserve"> на основании </w:t>
      </w:r>
      <w:r w:rsidR="00964705">
        <w:rPr>
          <w:color w:val="000000"/>
          <w:sz w:val="28"/>
          <w:szCs w:val="28"/>
        </w:rPr>
        <w:t xml:space="preserve">его </w:t>
      </w:r>
      <w:r w:rsidR="000E0700" w:rsidRPr="00A261E7">
        <w:rPr>
          <w:color w:val="000000"/>
          <w:sz w:val="28"/>
          <w:szCs w:val="28"/>
        </w:rPr>
        <w:t xml:space="preserve">кадастровой стоимости, </w:t>
      </w:r>
      <w:r w:rsidR="00964705">
        <w:rPr>
          <w:color w:val="000000"/>
          <w:sz w:val="28"/>
          <w:szCs w:val="28"/>
        </w:rPr>
        <w:t>в нем предусматривается</w:t>
      </w:r>
      <w:r w:rsidR="000E0700" w:rsidRPr="00A261E7">
        <w:rPr>
          <w:color w:val="000000"/>
          <w:sz w:val="28"/>
          <w:szCs w:val="28"/>
        </w:rPr>
        <w:t xml:space="preserve"> </w:t>
      </w:r>
      <w:r w:rsidR="00964705">
        <w:rPr>
          <w:color w:val="000000"/>
          <w:sz w:val="28"/>
          <w:szCs w:val="28"/>
        </w:rPr>
        <w:t>положение об обязательном</w:t>
      </w:r>
      <w:r w:rsidR="000E0700" w:rsidRPr="00A261E7">
        <w:rPr>
          <w:color w:val="000000"/>
          <w:sz w:val="28"/>
          <w:szCs w:val="28"/>
        </w:rPr>
        <w:t xml:space="preserve"> изменени</w:t>
      </w:r>
      <w:r w:rsidR="00964705">
        <w:rPr>
          <w:color w:val="000000"/>
          <w:sz w:val="28"/>
          <w:szCs w:val="28"/>
        </w:rPr>
        <w:t>и размера</w:t>
      </w:r>
      <w:r w:rsidR="000E0700" w:rsidRPr="00A261E7">
        <w:rPr>
          <w:color w:val="000000"/>
          <w:sz w:val="28"/>
          <w:szCs w:val="28"/>
        </w:rPr>
        <w:t xml:space="preserve"> арендной платы в связи с изменением кадастровой стоимости земельного участка. При </w:t>
      </w:r>
      <w:r w:rsidR="000E0700" w:rsidRPr="00A261E7">
        <w:rPr>
          <w:color w:val="000000"/>
          <w:sz w:val="28"/>
          <w:szCs w:val="28"/>
        </w:rPr>
        <w:lastRenderedPageBreak/>
        <w:t xml:space="preserve">этом </w:t>
      </w:r>
      <w:r w:rsidR="00964705">
        <w:rPr>
          <w:color w:val="000000"/>
          <w:sz w:val="28"/>
          <w:szCs w:val="28"/>
        </w:rPr>
        <w:t xml:space="preserve">размер </w:t>
      </w:r>
      <w:r w:rsidR="000E0700" w:rsidRPr="00A261E7">
        <w:rPr>
          <w:color w:val="000000"/>
          <w:sz w:val="28"/>
          <w:szCs w:val="28"/>
        </w:rPr>
        <w:t>арендн</w:t>
      </w:r>
      <w:r w:rsidR="00964705">
        <w:rPr>
          <w:color w:val="000000"/>
          <w:sz w:val="28"/>
          <w:szCs w:val="28"/>
        </w:rPr>
        <w:t>ой</w:t>
      </w:r>
      <w:r w:rsidR="000E0700" w:rsidRPr="00A261E7">
        <w:rPr>
          <w:color w:val="000000"/>
          <w:sz w:val="28"/>
          <w:szCs w:val="28"/>
        </w:rPr>
        <w:t xml:space="preserve"> плат</w:t>
      </w:r>
      <w:r w:rsidR="00964705">
        <w:rPr>
          <w:color w:val="000000"/>
          <w:sz w:val="28"/>
          <w:szCs w:val="28"/>
        </w:rPr>
        <w:t>ы</w:t>
      </w:r>
      <w:r w:rsidR="000E0700" w:rsidRPr="00A261E7">
        <w:rPr>
          <w:color w:val="000000"/>
          <w:sz w:val="28"/>
          <w:szCs w:val="28"/>
        </w:rPr>
        <w:t xml:space="preserve"> подлежит перерасчету по состоянию </w:t>
      </w:r>
      <w:r w:rsidR="000C0E36">
        <w:rPr>
          <w:color w:val="000000"/>
          <w:sz w:val="28"/>
          <w:szCs w:val="28"/>
        </w:rPr>
        <w:t xml:space="preserve">                      </w:t>
      </w:r>
      <w:r w:rsidR="000E0700" w:rsidRPr="00A261E7">
        <w:rPr>
          <w:color w:val="000000"/>
          <w:sz w:val="28"/>
          <w:szCs w:val="28"/>
        </w:rPr>
        <w:t>на 1 января года, следующего за годом, в котором произошло изменение кадастровой стоимости</w:t>
      </w:r>
      <w:r w:rsidR="00964705">
        <w:rPr>
          <w:color w:val="000000"/>
          <w:sz w:val="28"/>
          <w:szCs w:val="28"/>
        </w:rPr>
        <w:t xml:space="preserve"> земельн</w:t>
      </w:r>
      <w:r w:rsidR="008A1098">
        <w:rPr>
          <w:color w:val="000000"/>
          <w:sz w:val="28"/>
          <w:szCs w:val="28"/>
        </w:rPr>
        <w:t>ого</w:t>
      </w:r>
      <w:r w:rsidR="00964705">
        <w:rPr>
          <w:color w:val="000000"/>
          <w:sz w:val="28"/>
          <w:szCs w:val="28"/>
        </w:rPr>
        <w:t xml:space="preserve"> участк</w:t>
      </w:r>
      <w:r w:rsidR="008A1098">
        <w:rPr>
          <w:color w:val="000000"/>
          <w:sz w:val="28"/>
          <w:szCs w:val="28"/>
        </w:rPr>
        <w:t>а</w:t>
      </w:r>
      <w:r w:rsidR="000E0700" w:rsidRPr="00A261E7">
        <w:rPr>
          <w:color w:val="000000"/>
          <w:sz w:val="28"/>
          <w:szCs w:val="28"/>
        </w:rPr>
        <w:t>.</w:t>
      </w:r>
    </w:p>
    <w:p w:rsidR="000E0700" w:rsidRPr="00A261E7" w:rsidRDefault="000E0700" w:rsidP="000E070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61E7">
        <w:rPr>
          <w:color w:val="000000"/>
          <w:sz w:val="28"/>
          <w:szCs w:val="28"/>
        </w:rPr>
        <w:t>1</w:t>
      </w:r>
      <w:r w:rsidR="00B070E8">
        <w:rPr>
          <w:color w:val="000000"/>
          <w:sz w:val="28"/>
          <w:szCs w:val="28"/>
        </w:rPr>
        <w:t>3</w:t>
      </w:r>
      <w:r w:rsidRPr="00A261E7">
        <w:rPr>
          <w:color w:val="000000"/>
          <w:sz w:val="28"/>
          <w:szCs w:val="28"/>
        </w:rPr>
        <w:t>. В случае если на стороне арендатора выступа</w:t>
      </w:r>
      <w:r>
        <w:rPr>
          <w:color w:val="000000"/>
          <w:sz w:val="28"/>
          <w:szCs w:val="28"/>
        </w:rPr>
        <w:t>е</w:t>
      </w:r>
      <w:r w:rsidRPr="00A261E7">
        <w:rPr>
          <w:color w:val="000000"/>
          <w:sz w:val="28"/>
          <w:szCs w:val="28"/>
        </w:rPr>
        <w:t xml:space="preserve">т несколько лиц, арендная плата для каждого из них определяется пропорционально их доле </w:t>
      </w:r>
      <w:r w:rsidR="000C0E36">
        <w:rPr>
          <w:color w:val="000000"/>
          <w:sz w:val="28"/>
          <w:szCs w:val="28"/>
        </w:rPr>
        <w:t xml:space="preserve">                  </w:t>
      </w:r>
      <w:r w:rsidRPr="000C0E36">
        <w:rPr>
          <w:sz w:val="28"/>
          <w:szCs w:val="28"/>
        </w:rPr>
        <w:t xml:space="preserve">в праве на </w:t>
      </w:r>
      <w:r w:rsidR="00587553">
        <w:rPr>
          <w:sz w:val="28"/>
          <w:szCs w:val="28"/>
        </w:rPr>
        <w:t xml:space="preserve">арендованное имущество в соответствии </w:t>
      </w:r>
      <w:r w:rsidRPr="00A261E7">
        <w:rPr>
          <w:color w:val="000000"/>
          <w:sz w:val="28"/>
          <w:szCs w:val="28"/>
        </w:rPr>
        <w:t>с договором аренды земельного участка.</w:t>
      </w:r>
    </w:p>
    <w:p w:rsidR="000E0700" w:rsidRDefault="000C0E36" w:rsidP="000E07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070E8">
        <w:rPr>
          <w:color w:val="000000"/>
          <w:sz w:val="28"/>
          <w:szCs w:val="28"/>
        </w:rPr>
        <w:t>4</w:t>
      </w:r>
      <w:r w:rsidR="000E0700" w:rsidRPr="00A261E7">
        <w:rPr>
          <w:color w:val="000000"/>
          <w:sz w:val="28"/>
          <w:szCs w:val="28"/>
        </w:rPr>
        <w:t>. Арендная плата за земельные участки, указанные в пункте 1 настоящего Порядка, уплачивается ежеквартально равными долями не позднее 15</w:t>
      </w:r>
      <w:r w:rsidR="00E20D3F">
        <w:rPr>
          <w:color w:val="000000"/>
          <w:sz w:val="28"/>
          <w:szCs w:val="28"/>
        </w:rPr>
        <w:t xml:space="preserve">-го </w:t>
      </w:r>
      <w:r w:rsidR="000E0700" w:rsidRPr="00A261E7">
        <w:rPr>
          <w:color w:val="000000"/>
          <w:sz w:val="28"/>
          <w:szCs w:val="28"/>
        </w:rPr>
        <w:t>числа последнего месяца квартала, если иное не предусмотрено договором аренды земельного участка.</w:t>
      </w:r>
    </w:p>
    <w:p w:rsidR="0057712C" w:rsidRDefault="001A7464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7712C" w:rsidSect="00462B01">
      <w:headerReference w:type="default" r:id="rId19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F7" w:rsidRDefault="00AE6DF7">
      <w:r>
        <w:separator/>
      </w:r>
    </w:p>
  </w:endnote>
  <w:endnote w:type="continuationSeparator" w:id="0">
    <w:p w:rsidR="00AE6DF7" w:rsidRDefault="00AE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F7" w:rsidRDefault="00AE6DF7">
      <w:r>
        <w:separator/>
      </w:r>
    </w:p>
  </w:footnote>
  <w:footnote w:type="continuationSeparator" w:id="0">
    <w:p w:rsidR="00AE6DF7" w:rsidRDefault="00AE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17" w:rsidRDefault="007B57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651D">
      <w:rPr>
        <w:noProof/>
      </w:rPr>
      <w:t>6</w:t>
    </w:r>
    <w:r>
      <w:fldChar w:fldCharType="end"/>
    </w:r>
  </w:p>
  <w:p w:rsidR="007B5717" w:rsidRDefault="007B5717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6019"/>
    <w:rsid w:val="00020A90"/>
    <w:rsid w:val="00030E10"/>
    <w:rsid w:val="00037467"/>
    <w:rsid w:val="00041695"/>
    <w:rsid w:val="00045663"/>
    <w:rsid w:val="00046B53"/>
    <w:rsid w:val="000539AF"/>
    <w:rsid w:val="000553E0"/>
    <w:rsid w:val="00060527"/>
    <w:rsid w:val="00061945"/>
    <w:rsid w:val="000633E5"/>
    <w:rsid w:val="00063F6C"/>
    <w:rsid w:val="00065290"/>
    <w:rsid w:val="00075A3D"/>
    <w:rsid w:val="00084B11"/>
    <w:rsid w:val="00086F29"/>
    <w:rsid w:val="00090931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0E36"/>
    <w:rsid w:val="000C51F1"/>
    <w:rsid w:val="000C538A"/>
    <w:rsid w:val="000D239E"/>
    <w:rsid w:val="000D3AA2"/>
    <w:rsid w:val="000D7D55"/>
    <w:rsid w:val="000E001A"/>
    <w:rsid w:val="000E0700"/>
    <w:rsid w:val="000E0972"/>
    <w:rsid w:val="000E1A61"/>
    <w:rsid w:val="000F08CA"/>
    <w:rsid w:val="000F0E41"/>
    <w:rsid w:val="001020D1"/>
    <w:rsid w:val="0010758F"/>
    <w:rsid w:val="001122EC"/>
    <w:rsid w:val="00116415"/>
    <w:rsid w:val="00122A3C"/>
    <w:rsid w:val="00122D2E"/>
    <w:rsid w:val="00122F65"/>
    <w:rsid w:val="00125D9B"/>
    <w:rsid w:val="00127904"/>
    <w:rsid w:val="0013064A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676FC"/>
    <w:rsid w:val="001705F9"/>
    <w:rsid w:val="00176A7A"/>
    <w:rsid w:val="00182C9D"/>
    <w:rsid w:val="0018529F"/>
    <w:rsid w:val="00186700"/>
    <w:rsid w:val="001902DA"/>
    <w:rsid w:val="00190381"/>
    <w:rsid w:val="00190ED4"/>
    <w:rsid w:val="00191F8E"/>
    <w:rsid w:val="0019298F"/>
    <w:rsid w:val="0019474E"/>
    <w:rsid w:val="001947A7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2D75"/>
    <w:rsid w:val="001C4045"/>
    <w:rsid w:val="001C76A1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1B9B"/>
    <w:rsid w:val="00212114"/>
    <w:rsid w:val="00214AB5"/>
    <w:rsid w:val="00215AA8"/>
    <w:rsid w:val="002201C9"/>
    <w:rsid w:val="00220B17"/>
    <w:rsid w:val="002231BD"/>
    <w:rsid w:val="00223624"/>
    <w:rsid w:val="0022469C"/>
    <w:rsid w:val="00225325"/>
    <w:rsid w:val="00227EB5"/>
    <w:rsid w:val="002302EB"/>
    <w:rsid w:val="0023308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529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6B78"/>
    <w:rsid w:val="002B7D75"/>
    <w:rsid w:val="002C0BF3"/>
    <w:rsid w:val="002C1D01"/>
    <w:rsid w:val="002C2E4A"/>
    <w:rsid w:val="002C37F5"/>
    <w:rsid w:val="002C3F06"/>
    <w:rsid w:val="002C4729"/>
    <w:rsid w:val="002D24A7"/>
    <w:rsid w:val="002D34D2"/>
    <w:rsid w:val="002D4297"/>
    <w:rsid w:val="002D4BA7"/>
    <w:rsid w:val="002D5ADA"/>
    <w:rsid w:val="002D7A25"/>
    <w:rsid w:val="002D7CB0"/>
    <w:rsid w:val="002E034E"/>
    <w:rsid w:val="002E13B4"/>
    <w:rsid w:val="002E275F"/>
    <w:rsid w:val="002E47F2"/>
    <w:rsid w:val="002E4D4C"/>
    <w:rsid w:val="002E4DE8"/>
    <w:rsid w:val="002E5542"/>
    <w:rsid w:val="002E732A"/>
    <w:rsid w:val="002F0F29"/>
    <w:rsid w:val="002F1DBD"/>
    <w:rsid w:val="002F2424"/>
    <w:rsid w:val="002F2F7F"/>
    <w:rsid w:val="002F4441"/>
    <w:rsid w:val="002F464B"/>
    <w:rsid w:val="00304888"/>
    <w:rsid w:val="00304997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0E5B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63F16"/>
    <w:rsid w:val="00367798"/>
    <w:rsid w:val="00371DD9"/>
    <w:rsid w:val="0037248B"/>
    <w:rsid w:val="00372810"/>
    <w:rsid w:val="0037408F"/>
    <w:rsid w:val="0037686B"/>
    <w:rsid w:val="003801C4"/>
    <w:rsid w:val="00380FBC"/>
    <w:rsid w:val="00381154"/>
    <w:rsid w:val="00381FA5"/>
    <w:rsid w:val="003825F6"/>
    <w:rsid w:val="00384FC9"/>
    <w:rsid w:val="00385D05"/>
    <w:rsid w:val="00390288"/>
    <w:rsid w:val="0039162B"/>
    <w:rsid w:val="00391C73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5C1C"/>
    <w:rsid w:val="00445C91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2969"/>
    <w:rsid w:val="00474D06"/>
    <w:rsid w:val="004760E7"/>
    <w:rsid w:val="004773DE"/>
    <w:rsid w:val="00484E55"/>
    <w:rsid w:val="00491865"/>
    <w:rsid w:val="00491896"/>
    <w:rsid w:val="0049287F"/>
    <w:rsid w:val="0049337D"/>
    <w:rsid w:val="004941DD"/>
    <w:rsid w:val="004A0B16"/>
    <w:rsid w:val="004A0BDE"/>
    <w:rsid w:val="004A1F7B"/>
    <w:rsid w:val="004A4816"/>
    <w:rsid w:val="004A7BDD"/>
    <w:rsid w:val="004B0F03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D73DA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1556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4EE"/>
    <w:rsid w:val="00545AE8"/>
    <w:rsid w:val="00553830"/>
    <w:rsid w:val="00554347"/>
    <w:rsid w:val="00560384"/>
    <w:rsid w:val="0056281E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553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264C"/>
    <w:rsid w:val="005C76A1"/>
    <w:rsid w:val="005D20A1"/>
    <w:rsid w:val="005D5B2B"/>
    <w:rsid w:val="005D7FCC"/>
    <w:rsid w:val="005E3D4A"/>
    <w:rsid w:val="005E4E46"/>
    <w:rsid w:val="005E57F1"/>
    <w:rsid w:val="005F3A13"/>
    <w:rsid w:val="005F529A"/>
    <w:rsid w:val="005F5CBD"/>
    <w:rsid w:val="00600318"/>
    <w:rsid w:val="00607B8B"/>
    <w:rsid w:val="00610F58"/>
    <w:rsid w:val="00611604"/>
    <w:rsid w:val="00613118"/>
    <w:rsid w:val="00614384"/>
    <w:rsid w:val="00614601"/>
    <w:rsid w:val="006207EC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0BD2"/>
    <w:rsid w:val="00641B62"/>
    <w:rsid w:val="0064316C"/>
    <w:rsid w:val="00645FB0"/>
    <w:rsid w:val="006469C7"/>
    <w:rsid w:val="006512E9"/>
    <w:rsid w:val="00652BA8"/>
    <w:rsid w:val="006533B6"/>
    <w:rsid w:val="00653E4E"/>
    <w:rsid w:val="006566CC"/>
    <w:rsid w:val="00657BFD"/>
    <w:rsid w:val="00661AB0"/>
    <w:rsid w:val="006632E8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A13C3"/>
    <w:rsid w:val="006A299E"/>
    <w:rsid w:val="006A2D76"/>
    <w:rsid w:val="006A3AA0"/>
    <w:rsid w:val="006A513F"/>
    <w:rsid w:val="006B0C45"/>
    <w:rsid w:val="006B0D09"/>
    <w:rsid w:val="006B2352"/>
    <w:rsid w:val="006B273D"/>
    <w:rsid w:val="006B2C39"/>
    <w:rsid w:val="006B4416"/>
    <w:rsid w:val="006B7CFD"/>
    <w:rsid w:val="006C179C"/>
    <w:rsid w:val="006C2F00"/>
    <w:rsid w:val="006C575F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36A8"/>
    <w:rsid w:val="006E546C"/>
    <w:rsid w:val="006E7915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36599"/>
    <w:rsid w:val="00736D89"/>
    <w:rsid w:val="00740DA7"/>
    <w:rsid w:val="007449F3"/>
    <w:rsid w:val="007450F8"/>
    <w:rsid w:val="00746276"/>
    <w:rsid w:val="00747A23"/>
    <w:rsid w:val="007513DA"/>
    <w:rsid w:val="007522C7"/>
    <w:rsid w:val="007525A3"/>
    <w:rsid w:val="00753589"/>
    <w:rsid w:val="007551DB"/>
    <w:rsid w:val="0075698A"/>
    <w:rsid w:val="00760AEA"/>
    <w:rsid w:val="00761A5C"/>
    <w:rsid w:val="007621D6"/>
    <w:rsid w:val="0076339A"/>
    <w:rsid w:val="00767ED9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B0ECF"/>
    <w:rsid w:val="007B5717"/>
    <w:rsid w:val="007C2B59"/>
    <w:rsid w:val="007C3BA1"/>
    <w:rsid w:val="007D384C"/>
    <w:rsid w:val="007D41E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506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5253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966F6"/>
    <w:rsid w:val="008A03A0"/>
    <w:rsid w:val="008A1098"/>
    <w:rsid w:val="008A157B"/>
    <w:rsid w:val="008A1651"/>
    <w:rsid w:val="008A2646"/>
    <w:rsid w:val="008A54AE"/>
    <w:rsid w:val="008A640A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57287"/>
    <w:rsid w:val="00960F8A"/>
    <w:rsid w:val="00961307"/>
    <w:rsid w:val="00963EC1"/>
    <w:rsid w:val="00964705"/>
    <w:rsid w:val="00965464"/>
    <w:rsid w:val="00967227"/>
    <w:rsid w:val="00974D62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5F8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5FE1"/>
    <w:rsid w:val="009D6A2D"/>
    <w:rsid w:val="009D76CD"/>
    <w:rsid w:val="009E012A"/>
    <w:rsid w:val="009E01DE"/>
    <w:rsid w:val="009E0CF5"/>
    <w:rsid w:val="009E1307"/>
    <w:rsid w:val="009E145A"/>
    <w:rsid w:val="009E1939"/>
    <w:rsid w:val="009E6B66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02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00DA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96486"/>
    <w:rsid w:val="00AA11F2"/>
    <w:rsid w:val="00AA1B1D"/>
    <w:rsid w:val="00AA2A6A"/>
    <w:rsid w:val="00AA4936"/>
    <w:rsid w:val="00AA5E09"/>
    <w:rsid w:val="00AA6AD9"/>
    <w:rsid w:val="00AB0283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AE6DF7"/>
    <w:rsid w:val="00AF2D51"/>
    <w:rsid w:val="00B02F95"/>
    <w:rsid w:val="00B03A98"/>
    <w:rsid w:val="00B04483"/>
    <w:rsid w:val="00B05DB3"/>
    <w:rsid w:val="00B070E8"/>
    <w:rsid w:val="00B10026"/>
    <w:rsid w:val="00B10EE4"/>
    <w:rsid w:val="00B11158"/>
    <w:rsid w:val="00B138C2"/>
    <w:rsid w:val="00B14465"/>
    <w:rsid w:val="00B14823"/>
    <w:rsid w:val="00B15990"/>
    <w:rsid w:val="00B15CBA"/>
    <w:rsid w:val="00B16AD6"/>
    <w:rsid w:val="00B17475"/>
    <w:rsid w:val="00B17B74"/>
    <w:rsid w:val="00B20DEF"/>
    <w:rsid w:val="00B23646"/>
    <w:rsid w:val="00B3745A"/>
    <w:rsid w:val="00B41F44"/>
    <w:rsid w:val="00B42C71"/>
    <w:rsid w:val="00B44E08"/>
    <w:rsid w:val="00B47A91"/>
    <w:rsid w:val="00B50855"/>
    <w:rsid w:val="00B61558"/>
    <w:rsid w:val="00B63E17"/>
    <w:rsid w:val="00B651D6"/>
    <w:rsid w:val="00B6537E"/>
    <w:rsid w:val="00B6622B"/>
    <w:rsid w:val="00B70700"/>
    <w:rsid w:val="00B71416"/>
    <w:rsid w:val="00B71D4A"/>
    <w:rsid w:val="00B723CC"/>
    <w:rsid w:val="00B72DFD"/>
    <w:rsid w:val="00B7667D"/>
    <w:rsid w:val="00B77B4E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2CE8"/>
    <w:rsid w:val="00BD2D08"/>
    <w:rsid w:val="00BD480B"/>
    <w:rsid w:val="00BD54E9"/>
    <w:rsid w:val="00BE22CA"/>
    <w:rsid w:val="00BE3FBD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1879"/>
    <w:rsid w:val="00C03B39"/>
    <w:rsid w:val="00C04948"/>
    <w:rsid w:val="00C11811"/>
    <w:rsid w:val="00C121EB"/>
    <w:rsid w:val="00C12213"/>
    <w:rsid w:val="00C156B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37CD9"/>
    <w:rsid w:val="00C40743"/>
    <w:rsid w:val="00C411E9"/>
    <w:rsid w:val="00C4487A"/>
    <w:rsid w:val="00C44F90"/>
    <w:rsid w:val="00C45EE5"/>
    <w:rsid w:val="00C4617B"/>
    <w:rsid w:val="00C55650"/>
    <w:rsid w:val="00C55CC0"/>
    <w:rsid w:val="00C5651D"/>
    <w:rsid w:val="00C57388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4D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0BC2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2EBE"/>
    <w:rsid w:val="00CD25C4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34FF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0531"/>
    <w:rsid w:val="00E20D3F"/>
    <w:rsid w:val="00E2237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86B2D"/>
    <w:rsid w:val="00E90F96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E7BB9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AE"/>
    <w:rsid w:val="00F274B8"/>
    <w:rsid w:val="00F27CC5"/>
    <w:rsid w:val="00F34C0B"/>
    <w:rsid w:val="00F34F41"/>
    <w:rsid w:val="00F36120"/>
    <w:rsid w:val="00F436A9"/>
    <w:rsid w:val="00F44419"/>
    <w:rsid w:val="00F44AF2"/>
    <w:rsid w:val="00F463D6"/>
    <w:rsid w:val="00F46CC4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452"/>
    <w:rsid w:val="00F7187F"/>
    <w:rsid w:val="00F71A12"/>
    <w:rsid w:val="00F72AB2"/>
    <w:rsid w:val="00F739FF"/>
    <w:rsid w:val="00F753F7"/>
    <w:rsid w:val="00F75F4E"/>
    <w:rsid w:val="00F82D8B"/>
    <w:rsid w:val="00F83875"/>
    <w:rsid w:val="00F85DD2"/>
    <w:rsid w:val="00F97AE2"/>
    <w:rsid w:val="00FA1670"/>
    <w:rsid w:val="00FA193E"/>
    <w:rsid w:val="00FA2CE8"/>
    <w:rsid w:val="00FA40B4"/>
    <w:rsid w:val="00FA7F96"/>
    <w:rsid w:val="00FB1347"/>
    <w:rsid w:val="00FB191C"/>
    <w:rsid w:val="00FB2168"/>
    <w:rsid w:val="00FB3204"/>
    <w:rsid w:val="00FB384A"/>
    <w:rsid w:val="00FB6724"/>
    <w:rsid w:val="00FC05F4"/>
    <w:rsid w:val="00FC2E76"/>
    <w:rsid w:val="00FD0988"/>
    <w:rsid w:val="00FD1754"/>
    <w:rsid w:val="00FD2261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Title">
    <w:name w:val="ConsPlusTitle"/>
    <w:rsid w:val="000E0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61E4F5E0FABDB9BBA231D10BC721D64009E9F80A41D7FFA18612A5A17237418811E8D1E19F91F23F72F8D019D839A01C5CFEE070EB9E76773192D1n3x5F" TargetMode="External"/><Relationship Id="rId18" Type="http://schemas.openxmlformats.org/officeDocument/2006/relationships/hyperlink" Target="consultantplus://offline/ref=F785325725AC7CE6D103CE8B593204E83EBE8FC7F77B11EACF99637F8B0FBCA19AEC55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61E4F5E0FABDB9BBA231D10BC721D64009E9F80A41D7FFA18612A5A17237418811E8D1E19F91F23F72F8D01FD839A01C5CFEE070EB9E76773192D1n3x5F" TargetMode="External"/><Relationship Id="rId17" Type="http://schemas.openxmlformats.org/officeDocument/2006/relationships/hyperlink" Target="consultantplus://offline/ref=BAC39C473421F944C37C906D5D5C11564BFFC87A5238C35B67B99D0DFFD6FC3B7A1DB6F30234A73007492A28C3632D5CB00C336972966B54D56A37oBz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C39C473421F944C37C906D5D5C11564BFFC87A5238C35B67B99D0DFFD6FC3B7A1DB6F30234A73007492A2EC3632D5CB00C336972966B54D56A37oBz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61E4F5E0FABDB9BBA231D10BC721D64009E9F80A41D7FFA18612A5A17237418811E8D1E19F91F23F72F8D019D839A01C5CFEE070EB9E76773192D1n3x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61E4F5E0FABDB9BBA231D10BC721D64009E9F80A41D7FFA18612A5A17237418811E8D1E19F91F23F72F8D019D839A01C5CFEE070EB9E76773192D1n3x5F" TargetMode="External"/><Relationship Id="rId10" Type="http://schemas.openxmlformats.org/officeDocument/2006/relationships/hyperlink" Target="consultantplus://offline/ref=4A61E4F5E0FABDB9BBA231D10BC721D64009E9F80A41D7FFA18612A5A17237418811E8D1E19F91F23F72F8D01FD839A01C5CFEE070EB9E76773192D1n3x5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3CDF15C375318DD93705EA54EDD5E7B8AAA660346010C4BE382FF77D7DF84B916357941DA52BA7BEB13A435466081CE6CF6F2ACFF318A9I8qEF" TargetMode="External"/><Relationship Id="rId14" Type="http://schemas.openxmlformats.org/officeDocument/2006/relationships/hyperlink" Target="consultantplus://offline/ref=4A61E4F5E0FABDB9BBA231D10BC721D64009E9F80A41D7FFA18612A5A17237418811E8D1E19F91F23F72F8D01FD839A01C5CFEE070EB9E76773192D1n3x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A866-AA9B-4C1A-89DB-CB4EFB00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11</cp:revision>
  <cp:lastPrinted>2019-08-22T07:20:00Z</cp:lastPrinted>
  <dcterms:created xsi:type="dcterms:W3CDTF">2019-05-28T12:49:00Z</dcterms:created>
  <dcterms:modified xsi:type="dcterms:W3CDTF">2019-09-25T09:07:00Z</dcterms:modified>
</cp:coreProperties>
</file>